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624" w:rsidRDefault="00C53624" w:rsidP="00C53624">
      <w:pPr>
        <w:pStyle w:val="Balk2"/>
        <w:rPr>
          <w:sz w:val="24"/>
          <w:szCs w:val="24"/>
        </w:rPr>
      </w:pPr>
      <w:bookmarkStart w:id="0" w:name="_Toc507769634"/>
      <w:r>
        <w:rPr>
          <w:sz w:val="24"/>
          <w:szCs w:val="24"/>
        </w:rPr>
        <w:t>Kurum Bilgileri:</w:t>
      </w:r>
      <w:bookmarkEnd w:id="0"/>
    </w:p>
    <w:p w:rsidR="00C53624" w:rsidRDefault="00C53624" w:rsidP="00C53624">
      <w:pPr>
        <w:pStyle w:val="AralkYok"/>
        <w:spacing w:before="240" w:after="240"/>
        <w:rPr>
          <w:i/>
          <w:color w:val="000000" w:themeColor="text1"/>
        </w:rPr>
      </w:pPr>
      <w:r>
        <w:rPr>
          <w:b/>
          <w:color w:val="FF0000"/>
        </w:rPr>
        <w:t xml:space="preserve">Kurum Adı: </w:t>
      </w:r>
    </w:p>
    <w:p w:rsidR="00C53624" w:rsidRDefault="00C53624" w:rsidP="00C53624">
      <w:pPr>
        <w:pStyle w:val="3-NormalYaz"/>
        <w:spacing w:before="240" w:after="240" w:line="240" w:lineRule="exact"/>
        <w:rPr>
          <w:rFonts w:eastAsia="Times New Roman" w:hAnsi="Times New Roman"/>
          <w:b/>
          <w:color w:val="FF0000"/>
          <w:sz w:val="24"/>
          <w:szCs w:val="24"/>
        </w:rPr>
      </w:pPr>
      <w:r>
        <w:rPr>
          <w:rFonts w:eastAsia="Times New Roman" w:hAnsi="Times New Roman"/>
          <w:b/>
          <w:color w:val="FF0000"/>
          <w:sz w:val="24"/>
          <w:szCs w:val="24"/>
        </w:rPr>
        <w:t>1- Kuruluş Amacı ve Dayanağı (Kısaca)</w:t>
      </w:r>
    </w:p>
    <w:p w:rsidR="00C53624" w:rsidRDefault="00C53624" w:rsidP="00C53624">
      <w:pPr>
        <w:pStyle w:val="3-NormalYaz"/>
        <w:spacing w:before="240" w:after="240" w:line="240" w:lineRule="exact"/>
        <w:rPr>
          <w:rFonts w:eastAsia="Times New Roman" w:hAnsi="Times New Roman"/>
          <w:color w:val="000000" w:themeColor="text1"/>
          <w:sz w:val="24"/>
          <w:szCs w:val="24"/>
        </w:rPr>
      </w:pPr>
      <w:r>
        <w:rPr>
          <w:rFonts w:eastAsia="Times New Roman" w:hAnsi="Times New Roman"/>
          <w:b/>
          <w:i/>
          <w:color w:val="FF0000"/>
          <w:sz w:val="24"/>
          <w:szCs w:val="24"/>
        </w:rPr>
        <w:tab/>
      </w:r>
      <w:r>
        <w:rPr>
          <w:rFonts w:eastAsia="Times New Roman" w:hAnsi="Times New Roman"/>
          <w:b/>
          <w:color w:val="FF0000"/>
          <w:sz w:val="24"/>
          <w:szCs w:val="24"/>
        </w:rPr>
        <w:t>A-Kuruluş Amacı:</w:t>
      </w:r>
      <w:r>
        <w:rPr>
          <w:rFonts w:eastAsia="Times New Roman" w:hAnsi="Times New Roman"/>
          <w:color w:val="000000" w:themeColor="text1"/>
          <w:sz w:val="24"/>
          <w:szCs w:val="24"/>
        </w:rPr>
        <w:tab/>
      </w:r>
      <w:r>
        <w:rPr>
          <w:rFonts w:eastAsia="Times New Roman" w:hAnsi="Times New Roman"/>
          <w:color w:val="000000" w:themeColor="text1"/>
          <w:sz w:val="24"/>
          <w:szCs w:val="24"/>
        </w:rPr>
        <w:tab/>
      </w:r>
    </w:p>
    <w:p w:rsidR="00C53624" w:rsidRDefault="00C53624" w:rsidP="00C53624">
      <w:pPr>
        <w:pStyle w:val="3-NormalYaz"/>
        <w:spacing w:before="240" w:after="240" w:line="240" w:lineRule="exact"/>
        <w:rPr>
          <w:rFonts w:eastAsia="Times New Roman" w:hAnsi="Times New Roman"/>
          <w:b/>
          <w:color w:val="FF0000"/>
          <w:sz w:val="24"/>
          <w:szCs w:val="24"/>
        </w:rPr>
      </w:pPr>
      <w:r>
        <w:rPr>
          <w:rFonts w:eastAsia="Times New Roman" w:hAnsi="Times New Roman"/>
          <w:color w:val="000000" w:themeColor="text1"/>
          <w:sz w:val="24"/>
          <w:szCs w:val="24"/>
        </w:rPr>
        <w:tab/>
      </w:r>
      <w:r>
        <w:rPr>
          <w:rFonts w:hAnsi="Times New Roman"/>
          <w:b/>
          <w:color w:val="FF0000"/>
          <w:sz w:val="24"/>
          <w:szCs w:val="24"/>
        </w:rPr>
        <w:t>B- Kuruluş Dayanağı:</w:t>
      </w:r>
    </w:p>
    <w:p w:rsidR="00C53624" w:rsidRDefault="00C53624" w:rsidP="00C53624">
      <w:pPr>
        <w:spacing w:before="240" w:after="240"/>
        <w:rPr>
          <w:i/>
          <w:color w:val="FF0000"/>
        </w:rPr>
      </w:pPr>
      <w:r>
        <w:rPr>
          <w:b/>
          <w:color w:val="FF0000"/>
        </w:rPr>
        <w:t>2- Görev, Yetki ve Sorumlulukları:</w:t>
      </w:r>
    </w:p>
    <w:p w:rsidR="00C53624" w:rsidRDefault="00C53624" w:rsidP="00C53624">
      <w:pPr>
        <w:pStyle w:val="AralkYok"/>
        <w:spacing w:before="240" w:after="240"/>
        <w:rPr>
          <w:color w:val="FF0000"/>
        </w:rPr>
      </w:pPr>
      <w:r>
        <w:rPr>
          <w:b/>
          <w:color w:val="FF0000"/>
        </w:rPr>
        <w:t xml:space="preserve">3-Teşkilat Şeması /Yapısı: </w:t>
      </w:r>
    </w:p>
    <w:p w:rsidR="00C53624" w:rsidRDefault="00C53624" w:rsidP="00C53624">
      <w:pPr>
        <w:pStyle w:val="AralkYok"/>
        <w:spacing w:before="240" w:after="240"/>
        <w:rPr>
          <w:b/>
          <w:color w:val="FF0000"/>
        </w:rPr>
      </w:pPr>
      <w:r>
        <w:rPr>
          <w:b/>
          <w:color w:val="FF0000"/>
        </w:rPr>
        <w:t xml:space="preserve">    Teşkilat Şeması: </w:t>
      </w:r>
    </w:p>
    <w:p w:rsidR="00C53624" w:rsidRDefault="00C53624" w:rsidP="00C53624">
      <w:pPr>
        <w:pStyle w:val="AralkYok"/>
        <w:spacing w:before="240" w:after="240"/>
        <w:rPr>
          <w:color w:val="FF0000"/>
        </w:rPr>
      </w:pPr>
      <w:r>
        <w:rPr>
          <w:b/>
          <w:color w:val="FF0000"/>
        </w:rPr>
        <w:t xml:space="preserve">    Teşkilat Yapısı:</w:t>
      </w:r>
    </w:p>
    <w:p w:rsidR="00C53624" w:rsidRDefault="00C53624" w:rsidP="00C53624">
      <w:pPr>
        <w:tabs>
          <w:tab w:val="left" w:pos="-3780"/>
          <w:tab w:val="left" w:pos="284"/>
          <w:tab w:val="left" w:pos="567"/>
          <w:tab w:val="right" w:leader="dot" w:pos="9360"/>
        </w:tabs>
        <w:spacing w:before="240" w:after="240"/>
        <w:rPr>
          <w:b/>
          <w:bCs/>
          <w:color w:val="FF0000"/>
        </w:rPr>
      </w:pPr>
      <w:r>
        <w:rPr>
          <w:b/>
          <w:bCs/>
          <w:color w:val="FF0000"/>
        </w:rPr>
        <w:t xml:space="preserve">4-Fiziksel Kaynaklar: </w:t>
      </w:r>
    </w:p>
    <w:p w:rsidR="00C53624" w:rsidRDefault="00C53624" w:rsidP="00C53624">
      <w:pPr>
        <w:pStyle w:val="AralkYok"/>
        <w:spacing w:before="240" w:after="240"/>
        <w:rPr>
          <w:color w:val="FF0000"/>
        </w:rPr>
      </w:pPr>
      <w:r>
        <w:rPr>
          <w:b/>
          <w:color w:val="FF0000"/>
        </w:rPr>
        <w:t>5-Araç ve İş Makinesi Park Listesi:</w:t>
      </w:r>
    </w:p>
    <w:p w:rsidR="00C53624" w:rsidRDefault="00C53624" w:rsidP="00C53624">
      <w:pPr>
        <w:pStyle w:val="AralkYok"/>
        <w:spacing w:before="240" w:after="240"/>
        <w:rPr>
          <w:b/>
          <w:color w:val="FF0000"/>
        </w:rPr>
      </w:pPr>
      <w:r>
        <w:rPr>
          <w:b/>
          <w:color w:val="FF0000"/>
        </w:rPr>
        <w:t>6-İnsan Kaynakları:</w:t>
      </w:r>
    </w:p>
    <w:p w:rsidR="00C53624" w:rsidRDefault="00C53624" w:rsidP="00C53624">
      <w:pPr>
        <w:pStyle w:val="AralkYok"/>
        <w:spacing w:before="240" w:after="240"/>
        <w:ind w:firstLine="708"/>
        <w:rPr>
          <w:b/>
          <w:color w:val="FF0000"/>
        </w:rPr>
      </w:pPr>
      <w:r>
        <w:rPr>
          <w:b/>
          <w:color w:val="FF0000"/>
        </w:rPr>
        <w:t>A-Hizmet Sınıfına Göre Personel Durumu:</w:t>
      </w:r>
    </w:p>
    <w:p w:rsidR="00C53624" w:rsidRDefault="00C53624" w:rsidP="00C53624">
      <w:pPr>
        <w:pStyle w:val="AralkYok"/>
        <w:spacing w:before="240" w:after="240"/>
        <w:ind w:firstLine="708"/>
        <w:rPr>
          <w:b/>
          <w:color w:val="FF0000"/>
        </w:rPr>
      </w:pPr>
      <w:r>
        <w:rPr>
          <w:b/>
          <w:color w:val="FF0000"/>
        </w:rPr>
        <w:t>B</w:t>
      </w:r>
      <w:r>
        <w:rPr>
          <w:color w:val="FF0000"/>
        </w:rPr>
        <w:t>-</w:t>
      </w:r>
      <w:r>
        <w:rPr>
          <w:b/>
          <w:color w:val="FF0000"/>
        </w:rPr>
        <w:t>Norm Kadro Durumu:</w:t>
      </w:r>
    </w:p>
    <w:p w:rsidR="0004233B" w:rsidRDefault="00C53624"/>
    <w:p w:rsidR="00C53624" w:rsidRDefault="00C53624">
      <w:bookmarkStart w:id="1" w:name="_GoBack"/>
      <w:bookmarkEnd w:id="1"/>
    </w:p>
    <w:p w:rsidR="007652F9" w:rsidRDefault="007652F9"/>
    <w:p w:rsidR="007652F9" w:rsidRDefault="007652F9"/>
    <w:p w:rsidR="007652F9" w:rsidRDefault="007652F9"/>
    <w:p w:rsidR="007652F9" w:rsidRPr="00DA75D5" w:rsidRDefault="007652F9" w:rsidP="007652F9">
      <w:pPr>
        <w:spacing w:line="276" w:lineRule="auto"/>
        <w:jc w:val="center"/>
        <w:rPr>
          <w:b/>
          <w:sz w:val="36"/>
          <w:szCs w:val="36"/>
        </w:rPr>
      </w:pPr>
      <w:bookmarkStart w:id="2" w:name="_Toc507791999"/>
      <w:r w:rsidRPr="00DA75D5">
        <w:rPr>
          <w:b/>
          <w:color w:val="FF0000"/>
          <w:sz w:val="36"/>
          <w:szCs w:val="36"/>
        </w:rPr>
        <w:lastRenderedPageBreak/>
        <w:t>Devlet Su İşleri Yıllık Yatırım Faaliyetleri İcmal Raporu</w:t>
      </w:r>
      <w:bookmarkEnd w:id="2"/>
    </w:p>
    <w:p w:rsidR="007652F9" w:rsidRPr="008D6168" w:rsidRDefault="007652F9" w:rsidP="007652F9">
      <w:pPr>
        <w:pStyle w:val="Default"/>
        <w:jc w:val="center"/>
        <w:rPr>
          <w:b/>
          <w:bCs/>
          <w:color w:val="984806"/>
        </w:rPr>
      </w:pPr>
    </w:p>
    <w:tbl>
      <w:tblPr>
        <w:tblW w:w="15026" w:type="dxa"/>
        <w:tblInd w:w="2" w:type="dxa"/>
        <w:tblCellMar>
          <w:left w:w="0" w:type="dxa"/>
          <w:right w:w="0" w:type="dxa"/>
        </w:tblCellMar>
        <w:tblLook w:val="0020" w:firstRow="1" w:lastRow="0" w:firstColumn="0" w:lastColumn="0" w:noHBand="0" w:noVBand="0"/>
      </w:tblPr>
      <w:tblGrid>
        <w:gridCol w:w="3209"/>
        <w:gridCol w:w="5013"/>
        <w:gridCol w:w="6804"/>
      </w:tblGrid>
      <w:tr w:rsidR="007652F9" w:rsidRPr="008D6168" w:rsidTr="000D000C">
        <w:trPr>
          <w:trHeight w:val="125"/>
        </w:trPr>
        <w:tc>
          <w:tcPr>
            <w:tcW w:w="15026" w:type="dxa"/>
            <w:gridSpan w:val="3"/>
            <w:tcBorders>
              <w:top w:val="single" w:sz="8" w:space="0" w:color="000000"/>
              <w:left w:val="single" w:sz="8" w:space="0" w:color="000000"/>
              <w:bottom w:val="single" w:sz="8" w:space="0" w:color="000000"/>
              <w:right w:val="single" w:sz="8" w:space="0" w:color="000000"/>
            </w:tcBorders>
            <w:shd w:val="clear" w:color="auto" w:fill="FABF8F"/>
            <w:tcMar>
              <w:top w:w="72" w:type="dxa"/>
              <w:left w:w="144" w:type="dxa"/>
              <w:bottom w:w="72" w:type="dxa"/>
              <w:right w:w="144" w:type="dxa"/>
            </w:tcMar>
            <w:vAlign w:val="center"/>
          </w:tcPr>
          <w:p w:rsidR="007652F9" w:rsidRPr="008D6168" w:rsidRDefault="007652F9" w:rsidP="000D000C">
            <w:pPr>
              <w:jc w:val="center"/>
            </w:pPr>
            <w:r w:rsidRPr="008D6168">
              <w:rPr>
                <w:b/>
                <w:bCs/>
                <w:kern w:val="24"/>
                <w:shd w:val="clear" w:color="auto" w:fill="FABF8F"/>
              </w:rPr>
              <w:t xml:space="preserve">2019 YILI </w:t>
            </w:r>
            <w:r>
              <w:rPr>
                <w:b/>
                <w:bCs/>
                <w:kern w:val="24"/>
                <w:shd w:val="clear" w:color="auto" w:fill="FABF8F"/>
              </w:rPr>
              <w:t>DEVLET SU İŞLERİ 21. BÖLGE</w:t>
            </w:r>
            <w:r w:rsidRPr="008D6168">
              <w:rPr>
                <w:b/>
                <w:bCs/>
                <w:kern w:val="24"/>
                <w:shd w:val="clear" w:color="auto" w:fill="FABF8F"/>
              </w:rPr>
              <w:t xml:space="preserve"> MÜDÜRLÜĞÜ KURUMSAL YATIRIM DEĞERLENDİRMESİ (TL</w:t>
            </w:r>
            <w:r w:rsidRPr="008D6168">
              <w:rPr>
                <w:b/>
                <w:bCs/>
                <w:kern w:val="24"/>
              </w:rPr>
              <w:t>)</w:t>
            </w:r>
          </w:p>
        </w:tc>
      </w:tr>
      <w:tr w:rsidR="007652F9" w:rsidRPr="008D6168" w:rsidTr="000D000C">
        <w:trPr>
          <w:trHeight w:val="284"/>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r w:rsidRPr="008D6168">
              <w:rPr>
                <w:b/>
                <w:bCs/>
                <w:color w:val="000000"/>
                <w:kern w:val="24"/>
              </w:rPr>
              <w:t>Yatırımcı Kuruluş</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pPr>
              <w:rPr>
                <w:b/>
                <w:bCs/>
              </w:rPr>
            </w:pPr>
            <w:r w:rsidRPr="008D6168">
              <w:rPr>
                <w:b/>
                <w:bCs/>
              </w:rPr>
              <w:t>Tarım ve Orman</w:t>
            </w:r>
            <w:r>
              <w:rPr>
                <w:b/>
                <w:bCs/>
              </w:rPr>
              <w:t xml:space="preserve"> Bakanlığı/ Devlet Su İşleri Genel Müdürlüğü</w:t>
            </w:r>
          </w:p>
        </w:tc>
      </w:tr>
      <w:tr w:rsidR="007652F9" w:rsidRPr="008D6168" w:rsidTr="000D000C">
        <w:trPr>
          <w:trHeight w:val="284"/>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r w:rsidRPr="008D6168">
              <w:rPr>
                <w:b/>
                <w:bCs/>
                <w:color w:val="000000"/>
                <w:kern w:val="24"/>
              </w:rPr>
              <w:t>Sektörü</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pPr>
              <w:rPr>
                <w:b/>
                <w:bCs/>
              </w:rPr>
            </w:pPr>
          </w:p>
        </w:tc>
      </w:tr>
      <w:tr w:rsidR="007652F9" w:rsidRPr="008D6168" w:rsidTr="000D000C">
        <w:trPr>
          <w:trHeight w:val="284"/>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r w:rsidRPr="008D6168">
              <w:rPr>
                <w:b/>
                <w:bCs/>
                <w:color w:val="000000"/>
                <w:kern w:val="24"/>
              </w:rPr>
              <w:t>Toplam Proje Sayısı</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pPr>
              <w:rPr>
                <w:b/>
                <w:bCs/>
              </w:rPr>
            </w:pPr>
          </w:p>
        </w:tc>
      </w:tr>
      <w:tr w:rsidR="007652F9" w:rsidRPr="008D6168" w:rsidTr="000D000C">
        <w:trPr>
          <w:trHeight w:val="284"/>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r w:rsidRPr="008D6168">
              <w:rPr>
                <w:b/>
                <w:bCs/>
                <w:color w:val="000000"/>
                <w:kern w:val="24"/>
              </w:rPr>
              <w:t>Toplam Proje Bedeli (TL)</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pPr>
              <w:rPr>
                <w:b/>
                <w:bCs/>
              </w:rPr>
            </w:pPr>
          </w:p>
        </w:tc>
      </w:tr>
      <w:tr w:rsidR="007652F9" w:rsidRPr="008D6168" w:rsidTr="000D000C">
        <w:trPr>
          <w:trHeight w:val="284"/>
        </w:trPr>
        <w:tc>
          <w:tcPr>
            <w:tcW w:w="32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pPr>
              <w:jc w:val="center"/>
            </w:pPr>
            <w:r w:rsidRPr="008D6168">
              <w:rPr>
                <w:b/>
                <w:bCs/>
                <w:color w:val="000000"/>
                <w:kern w:val="24"/>
              </w:rPr>
              <w:t>PROJELERDE KULLANILANFİNASMAN KAYNAKLARI</w:t>
            </w:r>
          </w:p>
        </w:tc>
        <w:tc>
          <w:tcPr>
            <w:tcW w:w="50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r w:rsidRPr="008D6168">
              <w:rPr>
                <w:b/>
                <w:bCs/>
                <w:color w:val="000000"/>
                <w:kern w:val="24"/>
              </w:rPr>
              <w:t>2019 Yılı Merkezi Bütçe Tahsisi</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pPr>
              <w:rPr>
                <w:b/>
                <w:bCs/>
              </w:rPr>
            </w:pPr>
          </w:p>
        </w:tc>
      </w:tr>
      <w:tr w:rsidR="007652F9" w:rsidRPr="008D6168" w:rsidTr="000D000C">
        <w:trPr>
          <w:trHeight w:val="284"/>
        </w:trPr>
        <w:tc>
          <w:tcPr>
            <w:tcW w:w="0" w:type="auto"/>
            <w:vMerge/>
            <w:tcBorders>
              <w:top w:val="single" w:sz="8" w:space="0" w:color="000000"/>
              <w:left w:val="single" w:sz="8" w:space="0" w:color="000000"/>
              <w:bottom w:val="single" w:sz="8" w:space="0" w:color="000000"/>
              <w:right w:val="single" w:sz="8" w:space="0" w:color="000000"/>
            </w:tcBorders>
            <w:vAlign w:val="center"/>
          </w:tcPr>
          <w:p w:rsidR="007652F9" w:rsidRPr="008D6168" w:rsidRDefault="007652F9" w:rsidP="000D000C"/>
        </w:tc>
        <w:tc>
          <w:tcPr>
            <w:tcW w:w="50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r w:rsidRPr="008D6168">
              <w:rPr>
                <w:b/>
                <w:bCs/>
                <w:color w:val="000000"/>
                <w:kern w:val="24"/>
              </w:rPr>
              <w:t>2019 Yılı İç Kredi Tutarı</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tc>
      </w:tr>
      <w:tr w:rsidR="007652F9" w:rsidRPr="008D6168" w:rsidTr="000D000C">
        <w:trPr>
          <w:trHeight w:val="284"/>
        </w:trPr>
        <w:tc>
          <w:tcPr>
            <w:tcW w:w="0" w:type="auto"/>
            <w:vMerge/>
            <w:tcBorders>
              <w:top w:val="single" w:sz="8" w:space="0" w:color="000000"/>
              <w:left w:val="single" w:sz="8" w:space="0" w:color="000000"/>
              <w:bottom w:val="single" w:sz="8" w:space="0" w:color="000000"/>
              <w:right w:val="single" w:sz="8" w:space="0" w:color="000000"/>
            </w:tcBorders>
            <w:vAlign w:val="center"/>
          </w:tcPr>
          <w:p w:rsidR="007652F9" w:rsidRPr="008D6168" w:rsidRDefault="007652F9" w:rsidP="000D000C"/>
        </w:tc>
        <w:tc>
          <w:tcPr>
            <w:tcW w:w="50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r w:rsidRPr="008D6168">
              <w:rPr>
                <w:b/>
                <w:bCs/>
                <w:color w:val="000000"/>
                <w:kern w:val="24"/>
              </w:rPr>
              <w:t>2019 Yılı Dış Kredi Tutarı</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tc>
      </w:tr>
      <w:tr w:rsidR="007652F9" w:rsidRPr="008D6168" w:rsidTr="000D000C">
        <w:trPr>
          <w:trHeight w:val="284"/>
        </w:trPr>
        <w:tc>
          <w:tcPr>
            <w:tcW w:w="0" w:type="auto"/>
            <w:vMerge/>
            <w:tcBorders>
              <w:top w:val="single" w:sz="8" w:space="0" w:color="000000"/>
              <w:left w:val="single" w:sz="8" w:space="0" w:color="000000"/>
              <w:bottom w:val="single" w:sz="8" w:space="0" w:color="000000"/>
              <w:right w:val="single" w:sz="8" w:space="0" w:color="000000"/>
            </w:tcBorders>
            <w:vAlign w:val="center"/>
          </w:tcPr>
          <w:p w:rsidR="007652F9" w:rsidRPr="008D6168" w:rsidRDefault="007652F9" w:rsidP="000D000C"/>
        </w:tc>
        <w:tc>
          <w:tcPr>
            <w:tcW w:w="50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r w:rsidRPr="008D6168">
              <w:rPr>
                <w:b/>
                <w:bCs/>
                <w:color w:val="000000"/>
                <w:kern w:val="24"/>
              </w:rPr>
              <w:t>2019 Yılı Öz Kaynak</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tc>
      </w:tr>
      <w:tr w:rsidR="007652F9" w:rsidRPr="008D6168" w:rsidTr="000D000C">
        <w:trPr>
          <w:trHeight w:val="284"/>
        </w:trPr>
        <w:tc>
          <w:tcPr>
            <w:tcW w:w="0" w:type="auto"/>
            <w:vMerge/>
            <w:tcBorders>
              <w:top w:val="single" w:sz="8" w:space="0" w:color="000000"/>
              <w:left w:val="single" w:sz="8" w:space="0" w:color="000000"/>
              <w:bottom w:val="single" w:sz="8" w:space="0" w:color="000000"/>
              <w:right w:val="single" w:sz="8" w:space="0" w:color="000000"/>
            </w:tcBorders>
            <w:vAlign w:val="center"/>
          </w:tcPr>
          <w:p w:rsidR="007652F9" w:rsidRPr="008D6168" w:rsidRDefault="007652F9" w:rsidP="000D000C"/>
        </w:tc>
        <w:tc>
          <w:tcPr>
            <w:tcW w:w="50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r w:rsidRPr="008D6168">
              <w:rPr>
                <w:b/>
                <w:bCs/>
                <w:color w:val="000000"/>
                <w:kern w:val="24"/>
              </w:rPr>
              <w:t>2019 Yıl Hibe</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tc>
      </w:tr>
      <w:tr w:rsidR="007652F9" w:rsidRPr="008D6168" w:rsidTr="000D000C">
        <w:trPr>
          <w:trHeight w:val="284"/>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r w:rsidRPr="008D6168">
              <w:rPr>
                <w:b/>
                <w:bCs/>
                <w:color w:val="000000"/>
                <w:kern w:val="24"/>
              </w:rPr>
              <w:t>Önceki Yıllar Toplam Harcama Tutarı (TL)</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pPr>
              <w:rPr>
                <w:b/>
                <w:bCs/>
              </w:rPr>
            </w:pPr>
          </w:p>
        </w:tc>
      </w:tr>
      <w:tr w:rsidR="007652F9" w:rsidRPr="008D6168" w:rsidTr="000D000C">
        <w:trPr>
          <w:trHeight w:val="284"/>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r w:rsidRPr="008D6168">
              <w:rPr>
                <w:b/>
                <w:bCs/>
                <w:color w:val="000000"/>
                <w:kern w:val="24"/>
              </w:rPr>
              <w:t>2019 Yıl İçi Harcama (TL)</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pPr>
              <w:rPr>
                <w:b/>
                <w:bCs/>
              </w:rPr>
            </w:pPr>
          </w:p>
        </w:tc>
      </w:tr>
      <w:tr w:rsidR="007652F9" w:rsidRPr="008D6168" w:rsidTr="000D000C">
        <w:trPr>
          <w:trHeight w:val="284"/>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r w:rsidRPr="008D6168">
              <w:rPr>
                <w:b/>
                <w:bCs/>
                <w:color w:val="000000"/>
                <w:kern w:val="24"/>
              </w:rPr>
              <w:t>Toplam Harcama (TL)</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pPr>
              <w:rPr>
                <w:b/>
                <w:bCs/>
              </w:rPr>
            </w:pPr>
          </w:p>
        </w:tc>
      </w:tr>
      <w:tr w:rsidR="007652F9" w:rsidRPr="008D6168" w:rsidTr="000D000C">
        <w:trPr>
          <w:trHeight w:val="284"/>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pPr>
              <w:rPr>
                <w:b/>
                <w:bCs/>
                <w:color w:val="000000"/>
                <w:kern w:val="24"/>
              </w:rPr>
            </w:pPr>
            <w:r w:rsidRPr="008D6168">
              <w:rPr>
                <w:b/>
                <w:bCs/>
                <w:color w:val="000000"/>
                <w:kern w:val="24"/>
              </w:rPr>
              <w:t>Biten Proje Sayısı</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pPr>
              <w:rPr>
                <w:b/>
                <w:bCs/>
              </w:rPr>
            </w:pPr>
          </w:p>
        </w:tc>
      </w:tr>
      <w:tr w:rsidR="007652F9" w:rsidRPr="008D6168" w:rsidTr="000D000C">
        <w:trPr>
          <w:trHeight w:val="284"/>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pPr>
              <w:rPr>
                <w:b/>
                <w:bCs/>
                <w:color w:val="000000"/>
                <w:kern w:val="24"/>
              </w:rPr>
            </w:pPr>
            <w:r w:rsidRPr="008D6168">
              <w:rPr>
                <w:b/>
                <w:bCs/>
                <w:color w:val="000000"/>
                <w:kern w:val="24"/>
              </w:rPr>
              <w:t>Devam Eden Proje Sayısı</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pPr>
              <w:rPr>
                <w:b/>
                <w:bCs/>
              </w:rPr>
            </w:pPr>
          </w:p>
        </w:tc>
      </w:tr>
      <w:tr w:rsidR="007652F9" w:rsidRPr="008D6168" w:rsidTr="000D000C">
        <w:trPr>
          <w:trHeight w:val="284"/>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pPr>
              <w:rPr>
                <w:b/>
                <w:bCs/>
                <w:color w:val="000000"/>
                <w:kern w:val="24"/>
              </w:rPr>
            </w:pPr>
            <w:r w:rsidRPr="008D6168">
              <w:rPr>
                <w:b/>
                <w:bCs/>
                <w:color w:val="000000"/>
                <w:kern w:val="24"/>
              </w:rPr>
              <w:t>Başlanmamış Proje Sayısı</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pPr>
              <w:rPr>
                <w:b/>
                <w:bCs/>
              </w:rPr>
            </w:pPr>
          </w:p>
        </w:tc>
      </w:tr>
      <w:tr w:rsidR="007652F9" w:rsidRPr="008D6168" w:rsidTr="000D000C">
        <w:trPr>
          <w:trHeight w:val="284"/>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r w:rsidRPr="008D6168">
              <w:rPr>
                <w:b/>
                <w:bCs/>
                <w:color w:val="000000"/>
                <w:kern w:val="24"/>
              </w:rPr>
              <w:t>Nakdi Gerçekleşme Oranı (%)</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652F9" w:rsidRPr="008D6168" w:rsidRDefault="007652F9" w:rsidP="000D000C">
            <w:pPr>
              <w:rPr>
                <w:b/>
                <w:bCs/>
              </w:rPr>
            </w:pPr>
          </w:p>
        </w:tc>
      </w:tr>
    </w:tbl>
    <w:p w:rsidR="007652F9" w:rsidRPr="008D6168" w:rsidRDefault="007652F9" w:rsidP="007652F9">
      <w:pPr>
        <w:pStyle w:val="Default"/>
        <w:jc w:val="center"/>
        <w:rPr>
          <w:b/>
          <w:bCs/>
          <w:color w:val="984806"/>
          <w:sz w:val="22"/>
          <w:szCs w:val="22"/>
        </w:rPr>
      </w:pPr>
    </w:p>
    <w:p w:rsidR="007652F9" w:rsidRPr="008D6168" w:rsidRDefault="007652F9" w:rsidP="007652F9">
      <w:pPr>
        <w:pStyle w:val="Balk2"/>
        <w:rPr>
          <w:rFonts w:cs="Times New Roman"/>
          <w:szCs w:val="24"/>
        </w:rPr>
      </w:pPr>
      <w:bookmarkStart w:id="3" w:name="_Toc507792000"/>
      <w:r w:rsidRPr="008D6168">
        <w:rPr>
          <w:rFonts w:cs="Times New Roman"/>
          <w:szCs w:val="24"/>
        </w:rPr>
        <w:lastRenderedPageBreak/>
        <w:t xml:space="preserve">2019 Yılı </w:t>
      </w:r>
      <w:r>
        <w:rPr>
          <w:rFonts w:cs="Times New Roman"/>
          <w:szCs w:val="24"/>
        </w:rPr>
        <w:t xml:space="preserve">Devlet Su İşleri 21. Bölge </w:t>
      </w:r>
      <w:r w:rsidRPr="008D6168">
        <w:rPr>
          <w:rFonts w:cs="Times New Roman"/>
          <w:szCs w:val="24"/>
        </w:rPr>
        <w:t>Müdürlüğü Yatırımları</w:t>
      </w:r>
      <w:bookmarkEnd w:id="3"/>
    </w:p>
    <w:p w:rsidR="007652F9" w:rsidRPr="008D6168" w:rsidRDefault="007652F9" w:rsidP="007652F9">
      <w:pPr>
        <w:pStyle w:val="Default"/>
        <w:rPr>
          <w:color w:val="auto"/>
        </w:rPr>
      </w:pPr>
    </w:p>
    <w:tbl>
      <w:tblPr>
        <w:tblpPr w:leftFromText="141" w:rightFromText="141" w:vertAnchor="text" w:horzAnchor="margin" w:tblpXSpec="center" w:tblpY="6"/>
        <w:tblW w:w="15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470"/>
        <w:gridCol w:w="900"/>
        <w:gridCol w:w="900"/>
        <w:gridCol w:w="937"/>
        <w:gridCol w:w="1417"/>
        <w:gridCol w:w="1162"/>
        <w:gridCol w:w="987"/>
        <w:gridCol w:w="912"/>
        <w:gridCol w:w="900"/>
        <w:gridCol w:w="1080"/>
        <w:gridCol w:w="1054"/>
      </w:tblGrid>
      <w:tr w:rsidR="007652F9" w:rsidRPr="008D6168" w:rsidTr="000D000C">
        <w:trPr>
          <w:trHeight w:val="416"/>
        </w:trPr>
        <w:tc>
          <w:tcPr>
            <w:tcW w:w="15719" w:type="dxa"/>
            <w:gridSpan w:val="11"/>
            <w:shd w:val="clear" w:color="auto" w:fill="FABF8F"/>
          </w:tcPr>
          <w:p w:rsidR="007652F9" w:rsidRPr="008D6168" w:rsidRDefault="007652F9" w:rsidP="000D000C">
            <w:pPr>
              <w:jc w:val="center"/>
              <w:rPr>
                <w:b/>
                <w:bCs/>
              </w:rPr>
            </w:pPr>
            <w:r>
              <w:rPr>
                <w:b/>
                <w:bCs/>
                <w:kern w:val="24"/>
              </w:rPr>
              <w:t>Devlet Su İşleri</w:t>
            </w:r>
            <w:r w:rsidRPr="008D6168">
              <w:rPr>
                <w:b/>
                <w:bCs/>
                <w:kern w:val="24"/>
              </w:rPr>
              <w:t xml:space="preserve"> </w:t>
            </w:r>
            <w:r>
              <w:rPr>
                <w:b/>
                <w:bCs/>
                <w:kern w:val="24"/>
              </w:rPr>
              <w:t xml:space="preserve">21. Bölge </w:t>
            </w:r>
            <w:r w:rsidRPr="008D6168">
              <w:rPr>
                <w:b/>
                <w:bCs/>
                <w:kern w:val="24"/>
              </w:rPr>
              <w:t>Müdürlüğü 2019 Yılı Yatırımları (TL)</w:t>
            </w:r>
          </w:p>
        </w:tc>
      </w:tr>
      <w:tr w:rsidR="007652F9" w:rsidRPr="008D6168" w:rsidTr="000D000C">
        <w:trPr>
          <w:trHeight w:val="276"/>
        </w:trPr>
        <w:tc>
          <w:tcPr>
            <w:tcW w:w="5470" w:type="dxa"/>
            <w:vMerge w:val="restart"/>
            <w:shd w:val="clear" w:color="auto" w:fill="FABF8F"/>
            <w:vAlign w:val="center"/>
          </w:tcPr>
          <w:p w:rsidR="007652F9" w:rsidRPr="008D6168" w:rsidRDefault="007652F9" w:rsidP="000D000C">
            <w:pPr>
              <w:jc w:val="center"/>
              <w:rPr>
                <w:b/>
                <w:bCs/>
              </w:rPr>
            </w:pPr>
            <w:r w:rsidRPr="008D6168">
              <w:rPr>
                <w:b/>
                <w:bCs/>
              </w:rPr>
              <w:t>Proje Adı</w:t>
            </w:r>
          </w:p>
        </w:tc>
        <w:tc>
          <w:tcPr>
            <w:tcW w:w="900" w:type="dxa"/>
            <w:vMerge w:val="restart"/>
            <w:shd w:val="clear" w:color="auto" w:fill="FABF8F"/>
            <w:vAlign w:val="center"/>
          </w:tcPr>
          <w:p w:rsidR="007652F9" w:rsidRPr="008D6168" w:rsidRDefault="007652F9" w:rsidP="000D000C">
            <w:pPr>
              <w:jc w:val="center"/>
              <w:rPr>
                <w:b/>
                <w:bCs/>
              </w:rPr>
            </w:pPr>
            <w:r w:rsidRPr="008D6168">
              <w:rPr>
                <w:b/>
                <w:bCs/>
              </w:rPr>
              <w:t xml:space="preserve">Proje </w:t>
            </w:r>
          </w:p>
          <w:p w:rsidR="007652F9" w:rsidRPr="008D6168" w:rsidRDefault="007652F9" w:rsidP="000D000C">
            <w:pPr>
              <w:jc w:val="center"/>
              <w:rPr>
                <w:b/>
                <w:bCs/>
              </w:rPr>
            </w:pPr>
            <w:r w:rsidRPr="008D6168">
              <w:rPr>
                <w:b/>
                <w:bCs/>
              </w:rPr>
              <w:t xml:space="preserve">Başlama </w:t>
            </w:r>
          </w:p>
          <w:p w:rsidR="007652F9" w:rsidRPr="008D6168" w:rsidRDefault="007652F9" w:rsidP="000D000C">
            <w:pPr>
              <w:jc w:val="center"/>
              <w:rPr>
                <w:b/>
                <w:bCs/>
              </w:rPr>
            </w:pPr>
            <w:r w:rsidRPr="008D6168">
              <w:rPr>
                <w:b/>
                <w:bCs/>
              </w:rPr>
              <w:t>Yılı</w:t>
            </w:r>
          </w:p>
        </w:tc>
        <w:tc>
          <w:tcPr>
            <w:tcW w:w="900" w:type="dxa"/>
            <w:vMerge w:val="restart"/>
            <w:shd w:val="clear" w:color="auto" w:fill="FABF8F"/>
            <w:vAlign w:val="center"/>
          </w:tcPr>
          <w:p w:rsidR="007652F9" w:rsidRPr="008D6168" w:rsidRDefault="007652F9" w:rsidP="000D000C">
            <w:pPr>
              <w:jc w:val="center"/>
              <w:rPr>
                <w:b/>
                <w:bCs/>
              </w:rPr>
            </w:pPr>
            <w:r w:rsidRPr="008D6168">
              <w:rPr>
                <w:b/>
                <w:bCs/>
              </w:rPr>
              <w:t>Proje Tutarı*</w:t>
            </w:r>
          </w:p>
        </w:tc>
        <w:tc>
          <w:tcPr>
            <w:tcW w:w="3516" w:type="dxa"/>
            <w:gridSpan w:val="3"/>
            <w:shd w:val="clear" w:color="auto" w:fill="FABF8F"/>
            <w:vAlign w:val="center"/>
          </w:tcPr>
          <w:p w:rsidR="007652F9" w:rsidRPr="008D6168" w:rsidRDefault="007652F9" w:rsidP="000D000C">
            <w:pPr>
              <w:jc w:val="center"/>
              <w:rPr>
                <w:b/>
                <w:bCs/>
              </w:rPr>
            </w:pPr>
            <w:r w:rsidRPr="008D6168">
              <w:rPr>
                <w:b/>
                <w:bCs/>
              </w:rPr>
              <w:t>Yatırımın Önceki Yıllar Durumu</w:t>
            </w:r>
          </w:p>
        </w:tc>
        <w:tc>
          <w:tcPr>
            <w:tcW w:w="987" w:type="dxa"/>
            <w:vMerge w:val="restart"/>
            <w:shd w:val="clear" w:color="auto" w:fill="FABF8F"/>
            <w:vAlign w:val="center"/>
          </w:tcPr>
          <w:p w:rsidR="007652F9" w:rsidRPr="008D6168" w:rsidRDefault="007652F9" w:rsidP="000D000C">
            <w:pPr>
              <w:jc w:val="center"/>
              <w:rPr>
                <w:b/>
                <w:bCs/>
              </w:rPr>
            </w:pPr>
            <w:r w:rsidRPr="008D6168">
              <w:rPr>
                <w:b/>
                <w:bCs/>
              </w:rPr>
              <w:t>2019 Yılı Ödeneği</w:t>
            </w:r>
          </w:p>
        </w:tc>
        <w:tc>
          <w:tcPr>
            <w:tcW w:w="912" w:type="dxa"/>
            <w:vMerge w:val="restart"/>
            <w:shd w:val="clear" w:color="auto" w:fill="FABF8F"/>
            <w:vAlign w:val="center"/>
          </w:tcPr>
          <w:p w:rsidR="007652F9" w:rsidRPr="008D6168" w:rsidRDefault="007652F9" w:rsidP="000D000C">
            <w:pPr>
              <w:jc w:val="center"/>
              <w:rPr>
                <w:b/>
                <w:bCs/>
              </w:rPr>
            </w:pPr>
            <w:r w:rsidRPr="008D6168">
              <w:rPr>
                <w:b/>
                <w:bCs/>
              </w:rPr>
              <w:t>2019 Yılı Aktarılan Ödenek</w:t>
            </w:r>
          </w:p>
        </w:tc>
        <w:tc>
          <w:tcPr>
            <w:tcW w:w="900" w:type="dxa"/>
            <w:vMerge w:val="restart"/>
            <w:shd w:val="clear" w:color="auto" w:fill="FABF8F"/>
            <w:vAlign w:val="center"/>
          </w:tcPr>
          <w:p w:rsidR="007652F9" w:rsidRPr="008D6168" w:rsidRDefault="007652F9" w:rsidP="000D000C">
            <w:pPr>
              <w:jc w:val="center"/>
              <w:rPr>
                <w:b/>
                <w:bCs/>
              </w:rPr>
            </w:pPr>
            <w:r w:rsidRPr="008D6168">
              <w:rPr>
                <w:b/>
                <w:bCs/>
              </w:rPr>
              <w:t>2019 Yılı Harcaması</w:t>
            </w:r>
          </w:p>
        </w:tc>
        <w:tc>
          <w:tcPr>
            <w:tcW w:w="1080" w:type="dxa"/>
            <w:vMerge w:val="restart"/>
            <w:shd w:val="clear" w:color="auto" w:fill="FABF8F"/>
            <w:vAlign w:val="center"/>
          </w:tcPr>
          <w:p w:rsidR="007652F9" w:rsidRPr="008D6168" w:rsidRDefault="007652F9" w:rsidP="000D000C">
            <w:pPr>
              <w:jc w:val="center"/>
              <w:rPr>
                <w:b/>
                <w:bCs/>
              </w:rPr>
            </w:pPr>
            <w:r w:rsidRPr="008D6168">
              <w:rPr>
                <w:b/>
                <w:bCs/>
              </w:rPr>
              <w:t>Toplam Fiziki Gerçekleşme</w:t>
            </w:r>
          </w:p>
          <w:p w:rsidR="007652F9" w:rsidRPr="008D6168" w:rsidRDefault="007652F9" w:rsidP="000D000C">
            <w:pPr>
              <w:jc w:val="center"/>
              <w:rPr>
                <w:b/>
                <w:bCs/>
              </w:rPr>
            </w:pPr>
            <w:r w:rsidRPr="008D6168">
              <w:rPr>
                <w:b/>
                <w:bCs/>
              </w:rPr>
              <w:t xml:space="preserve"> (%)</w:t>
            </w:r>
          </w:p>
        </w:tc>
        <w:tc>
          <w:tcPr>
            <w:tcW w:w="1054" w:type="dxa"/>
            <w:vMerge w:val="restart"/>
            <w:shd w:val="clear" w:color="auto" w:fill="FABF8F"/>
            <w:vAlign w:val="center"/>
          </w:tcPr>
          <w:p w:rsidR="007652F9" w:rsidRPr="008D6168" w:rsidRDefault="007652F9" w:rsidP="000D000C">
            <w:pPr>
              <w:jc w:val="center"/>
              <w:rPr>
                <w:b/>
                <w:bCs/>
              </w:rPr>
            </w:pPr>
            <w:r w:rsidRPr="008D6168">
              <w:rPr>
                <w:b/>
                <w:bCs/>
              </w:rPr>
              <w:t>Toplam Nakdi Gerçekleşme</w:t>
            </w:r>
          </w:p>
          <w:p w:rsidR="007652F9" w:rsidRPr="008D6168" w:rsidRDefault="007652F9" w:rsidP="000D000C">
            <w:pPr>
              <w:jc w:val="center"/>
              <w:rPr>
                <w:b/>
                <w:bCs/>
              </w:rPr>
            </w:pPr>
            <w:r w:rsidRPr="008D6168">
              <w:rPr>
                <w:b/>
                <w:bCs/>
              </w:rPr>
              <w:t xml:space="preserve"> (%)</w:t>
            </w:r>
          </w:p>
        </w:tc>
      </w:tr>
      <w:tr w:rsidR="007652F9" w:rsidRPr="008D6168" w:rsidTr="000D000C">
        <w:trPr>
          <w:trHeight w:val="312"/>
        </w:trPr>
        <w:tc>
          <w:tcPr>
            <w:tcW w:w="5470" w:type="dxa"/>
            <w:vMerge/>
            <w:shd w:val="clear" w:color="auto" w:fill="FDE9D9"/>
            <w:vAlign w:val="center"/>
          </w:tcPr>
          <w:p w:rsidR="007652F9" w:rsidRPr="008D6168" w:rsidRDefault="007652F9" w:rsidP="000D000C">
            <w:pPr>
              <w:jc w:val="center"/>
              <w:rPr>
                <w:b/>
                <w:bCs/>
              </w:rPr>
            </w:pPr>
          </w:p>
        </w:tc>
        <w:tc>
          <w:tcPr>
            <w:tcW w:w="900" w:type="dxa"/>
            <w:vMerge/>
            <w:shd w:val="clear" w:color="auto" w:fill="FDE9D9"/>
            <w:vAlign w:val="center"/>
          </w:tcPr>
          <w:p w:rsidR="007652F9" w:rsidRPr="008D6168" w:rsidRDefault="007652F9" w:rsidP="000D000C">
            <w:pPr>
              <w:jc w:val="center"/>
              <w:rPr>
                <w:b/>
                <w:bCs/>
              </w:rPr>
            </w:pPr>
          </w:p>
        </w:tc>
        <w:tc>
          <w:tcPr>
            <w:tcW w:w="900" w:type="dxa"/>
            <w:vMerge/>
            <w:shd w:val="clear" w:color="auto" w:fill="FDE9D9"/>
            <w:vAlign w:val="center"/>
          </w:tcPr>
          <w:p w:rsidR="007652F9" w:rsidRPr="008D6168" w:rsidRDefault="007652F9" w:rsidP="000D000C">
            <w:pPr>
              <w:jc w:val="center"/>
              <w:rPr>
                <w:b/>
                <w:bCs/>
              </w:rPr>
            </w:pPr>
          </w:p>
        </w:tc>
        <w:tc>
          <w:tcPr>
            <w:tcW w:w="937" w:type="dxa"/>
            <w:shd w:val="clear" w:color="auto" w:fill="FABF8F"/>
            <w:vAlign w:val="center"/>
          </w:tcPr>
          <w:p w:rsidR="007652F9" w:rsidRPr="008D6168" w:rsidRDefault="007652F9" w:rsidP="000D000C">
            <w:pPr>
              <w:jc w:val="center"/>
              <w:rPr>
                <w:b/>
                <w:bCs/>
              </w:rPr>
            </w:pPr>
            <w:r w:rsidRPr="008D6168">
              <w:rPr>
                <w:b/>
                <w:bCs/>
              </w:rPr>
              <w:t>Önceki Yıllar Harcaması</w:t>
            </w:r>
          </w:p>
        </w:tc>
        <w:tc>
          <w:tcPr>
            <w:tcW w:w="1417" w:type="dxa"/>
            <w:shd w:val="clear" w:color="auto" w:fill="FABF8F"/>
            <w:vAlign w:val="center"/>
          </w:tcPr>
          <w:p w:rsidR="007652F9" w:rsidRPr="008D6168" w:rsidRDefault="007652F9" w:rsidP="000D000C">
            <w:pPr>
              <w:jc w:val="center"/>
              <w:rPr>
                <w:b/>
                <w:bCs/>
              </w:rPr>
            </w:pPr>
            <w:r w:rsidRPr="008D6168">
              <w:rPr>
                <w:b/>
                <w:bCs/>
              </w:rPr>
              <w:t xml:space="preserve">Fiziki </w:t>
            </w:r>
          </w:p>
          <w:p w:rsidR="007652F9" w:rsidRPr="008D6168" w:rsidRDefault="007652F9" w:rsidP="000D000C">
            <w:pPr>
              <w:jc w:val="center"/>
              <w:rPr>
                <w:b/>
                <w:bCs/>
              </w:rPr>
            </w:pPr>
            <w:r w:rsidRPr="008D6168">
              <w:rPr>
                <w:b/>
                <w:bCs/>
              </w:rPr>
              <w:t>Gerçekleşme</w:t>
            </w:r>
          </w:p>
          <w:p w:rsidR="007652F9" w:rsidRPr="008D6168" w:rsidRDefault="007652F9" w:rsidP="000D000C">
            <w:pPr>
              <w:jc w:val="center"/>
              <w:rPr>
                <w:b/>
                <w:bCs/>
              </w:rPr>
            </w:pPr>
            <w:r w:rsidRPr="008D6168">
              <w:rPr>
                <w:b/>
                <w:bCs/>
              </w:rPr>
              <w:t xml:space="preserve"> (%)**</w:t>
            </w:r>
          </w:p>
        </w:tc>
        <w:tc>
          <w:tcPr>
            <w:tcW w:w="1162" w:type="dxa"/>
            <w:shd w:val="clear" w:color="auto" w:fill="FABF8F"/>
            <w:vAlign w:val="center"/>
          </w:tcPr>
          <w:p w:rsidR="007652F9" w:rsidRPr="008D6168" w:rsidRDefault="007652F9" w:rsidP="000D000C">
            <w:pPr>
              <w:jc w:val="center"/>
              <w:rPr>
                <w:b/>
                <w:bCs/>
              </w:rPr>
            </w:pPr>
            <w:r w:rsidRPr="008D6168">
              <w:rPr>
                <w:b/>
                <w:bCs/>
              </w:rPr>
              <w:t xml:space="preserve">Nakdi </w:t>
            </w:r>
          </w:p>
          <w:p w:rsidR="007652F9" w:rsidRPr="008D6168" w:rsidRDefault="007652F9" w:rsidP="000D000C">
            <w:pPr>
              <w:jc w:val="center"/>
              <w:rPr>
                <w:b/>
                <w:bCs/>
              </w:rPr>
            </w:pPr>
            <w:r w:rsidRPr="008D6168">
              <w:rPr>
                <w:b/>
                <w:bCs/>
              </w:rPr>
              <w:t>Gerçekleşme</w:t>
            </w:r>
          </w:p>
          <w:p w:rsidR="007652F9" w:rsidRPr="008D6168" w:rsidRDefault="007652F9" w:rsidP="000D000C">
            <w:pPr>
              <w:jc w:val="center"/>
              <w:rPr>
                <w:b/>
                <w:bCs/>
              </w:rPr>
            </w:pPr>
            <w:r w:rsidRPr="008D6168">
              <w:rPr>
                <w:b/>
                <w:bCs/>
              </w:rPr>
              <w:t xml:space="preserve"> (%)**</w:t>
            </w:r>
          </w:p>
        </w:tc>
        <w:tc>
          <w:tcPr>
            <w:tcW w:w="987" w:type="dxa"/>
            <w:vMerge/>
            <w:shd w:val="clear" w:color="auto" w:fill="FDE9D9"/>
            <w:vAlign w:val="center"/>
          </w:tcPr>
          <w:p w:rsidR="007652F9" w:rsidRPr="008D6168" w:rsidRDefault="007652F9" w:rsidP="000D000C">
            <w:pPr>
              <w:jc w:val="center"/>
              <w:rPr>
                <w:b/>
                <w:bCs/>
              </w:rPr>
            </w:pPr>
          </w:p>
        </w:tc>
        <w:tc>
          <w:tcPr>
            <w:tcW w:w="912" w:type="dxa"/>
            <w:vMerge/>
            <w:shd w:val="clear" w:color="auto" w:fill="FDE9D9"/>
            <w:vAlign w:val="center"/>
          </w:tcPr>
          <w:p w:rsidR="007652F9" w:rsidRPr="008D6168" w:rsidRDefault="007652F9" w:rsidP="000D000C">
            <w:pPr>
              <w:jc w:val="center"/>
              <w:rPr>
                <w:b/>
                <w:bCs/>
              </w:rPr>
            </w:pPr>
          </w:p>
        </w:tc>
        <w:tc>
          <w:tcPr>
            <w:tcW w:w="900" w:type="dxa"/>
            <w:vMerge/>
            <w:shd w:val="clear" w:color="auto" w:fill="FDE9D9"/>
            <w:vAlign w:val="center"/>
          </w:tcPr>
          <w:p w:rsidR="007652F9" w:rsidRPr="008D6168" w:rsidRDefault="007652F9" w:rsidP="000D000C">
            <w:pPr>
              <w:jc w:val="center"/>
              <w:rPr>
                <w:b/>
                <w:bCs/>
              </w:rPr>
            </w:pPr>
          </w:p>
        </w:tc>
        <w:tc>
          <w:tcPr>
            <w:tcW w:w="1080" w:type="dxa"/>
            <w:vMerge/>
            <w:shd w:val="clear" w:color="auto" w:fill="FDE9D9"/>
            <w:vAlign w:val="center"/>
          </w:tcPr>
          <w:p w:rsidR="007652F9" w:rsidRPr="008D6168" w:rsidRDefault="007652F9" w:rsidP="000D000C">
            <w:pPr>
              <w:jc w:val="center"/>
              <w:rPr>
                <w:b/>
                <w:bCs/>
              </w:rPr>
            </w:pPr>
          </w:p>
        </w:tc>
        <w:tc>
          <w:tcPr>
            <w:tcW w:w="1054" w:type="dxa"/>
            <w:vMerge/>
            <w:shd w:val="clear" w:color="auto" w:fill="FDE9D9"/>
            <w:vAlign w:val="center"/>
          </w:tcPr>
          <w:p w:rsidR="007652F9" w:rsidRPr="008D6168" w:rsidRDefault="007652F9" w:rsidP="000D000C">
            <w:pPr>
              <w:jc w:val="center"/>
              <w:rPr>
                <w:b/>
                <w:bCs/>
              </w:rPr>
            </w:pPr>
          </w:p>
        </w:tc>
      </w:tr>
      <w:tr w:rsidR="007652F9" w:rsidRPr="008D6168" w:rsidTr="000D000C">
        <w:trPr>
          <w:trHeight w:val="284"/>
        </w:trPr>
        <w:tc>
          <w:tcPr>
            <w:tcW w:w="5470" w:type="dxa"/>
            <w:noWrap/>
            <w:vAlign w:val="bottom"/>
          </w:tcPr>
          <w:p w:rsidR="007652F9" w:rsidRPr="008D6168" w:rsidRDefault="007652F9" w:rsidP="000D000C">
            <w:pPr>
              <w:rPr>
                <w:b/>
                <w:bCs/>
              </w:rPr>
            </w:pPr>
          </w:p>
        </w:tc>
        <w:tc>
          <w:tcPr>
            <w:tcW w:w="900" w:type="dxa"/>
            <w:noWrap/>
            <w:vAlign w:val="bottom"/>
          </w:tcPr>
          <w:p w:rsidR="007652F9" w:rsidRPr="008D6168" w:rsidRDefault="007652F9" w:rsidP="000D000C">
            <w:pPr>
              <w:jc w:val="center"/>
              <w:rPr>
                <w:b/>
                <w:bCs/>
              </w:rPr>
            </w:pPr>
          </w:p>
        </w:tc>
        <w:tc>
          <w:tcPr>
            <w:tcW w:w="900" w:type="dxa"/>
            <w:noWrap/>
            <w:vAlign w:val="bottom"/>
          </w:tcPr>
          <w:p w:rsidR="007652F9" w:rsidRPr="008D6168" w:rsidRDefault="007652F9" w:rsidP="000D000C">
            <w:pPr>
              <w:jc w:val="center"/>
              <w:rPr>
                <w:b/>
                <w:bCs/>
              </w:rPr>
            </w:pPr>
          </w:p>
        </w:tc>
        <w:tc>
          <w:tcPr>
            <w:tcW w:w="937" w:type="dxa"/>
            <w:noWrap/>
            <w:vAlign w:val="bottom"/>
          </w:tcPr>
          <w:p w:rsidR="007652F9" w:rsidRPr="008D6168" w:rsidRDefault="007652F9" w:rsidP="000D000C">
            <w:pPr>
              <w:jc w:val="right"/>
              <w:rPr>
                <w:b/>
                <w:bCs/>
              </w:rPr>
            </w:pPr>
          </w:p>
        </w:tc>
        <w:tc>
          <w:tcPr>
            <w:tcW w:w="1417" w:type="dxa"/>
            <w:noWrap/>
            <w:vAlign w:val="bottom"/>
          </w:tcPr>
          <w:p w:rsidR="007652F9" w:rsidRPr="008D6168" w:rsidRDefault="007652F9" w:rsidP="000D000C">
            <w:pPr>
              <w:jc w:val="center"/>
              <w:rPr>
                <w:b/>
                <w:bCs/>
              </w:rPr>
            </w:pPr>
          </w:p>
        </w:tc>
        <w:tc>
          <w:tcPr>
            <w:tcW w:w="1162" w:type="dxa"/>
            <w:noWrap/>
            <w:vAlign w:val="bottom"/>
          </w:tcPr>
          <w:p w:rsidR="007652F9" w:rsidRPr="008D6168" w:rsidRDefault="007652F9" w:rsidP="000D000C">
            <w:pPr>
              <w:jc w:val="center"/>
              <w:rPr>
                <w:b/>
                <w:bCs/>
              </w:rPr>
            </w:pPr>
          </w:p>
        </w:tc>
        <w:tc>
          <w:tcPr>
            <w:tcW w:w="987" w:type="dxa"/>
            <w:vAlign w:val="bottom"/>
          </w:tcPr>
          <w:p w:rsidR="007652F9" w:rsidRPr="008D6168" w:rsidRDefault="007652F9" w:rsidP="000D000C">
            <w:pPr>
              <w:jc w:val="right"/>
              <w:rPr>
                <w:b/>
                <w:bCs/>
              </w:rPr>
            </w:pPr>
          </w:p>
        </w:tc>
        <w:tc>
          <w:tcPr>
            <w:tcW w:w="912" w:type="dxa"/>
            <w:vAlign w:val="bottom"/>
          </w:tcPr>
          <w:p w:rsidR="007652F9" w:rsidRPr="008D6168" w:rsidRDefault="007652F9" w:rsidP="000D000C">
            <w:pPr>
              <w:jc w:val="right"/>
              <w:rPr>
                <w:b/>
                <w:bCs/>
              </w:rPr>
            </w:pPr>
          </w:p>
        </w:tc>
        <w:tc>
          <w:tcPr>
            <w:tcW w:w="900" w:type="dxa"/>
            <w:noWrap/>
            <w:vAlign w:val="bottom"/>
          </w:tcPr>
          <w:p w:rsidR="007652F9" w:rsidRPr="008D6168" w:rsidRDefault="007652F9" w:rsidP="000D000C">
            <w:pPr>
              <w:jc w:val="right"/>
              <w:rPr>
                <w:b/>
                <w:bCs/>
              </w:rPr>
            </w:pPr>
          </w:p>
        </w:tc>
        <w:tc>
          <w:tcPr>
            <w:tcW w:w="1080" w:type="dxa"/>
            <w:vAlign w:val="bottom"/>
          </w:tcPr>
          <w:p w:rsidR="007652F9" w:rsidRPr="008D6168" w:rsidRDefault="007652F9" w:rsidP="000D000C">
            <w:pPr>
              <w:jc w:val="center"/>
              <w:rPr>
                <w:b/>
                <w:bCs/>
              </w:rPr>
            </w:pPr>
          </w:p>
        </w:tc>
        <w:tc>
          <w:tcPr>
            <w:tcW w:w="1054" w:type="dxa"/>
            <w:vAlign w:val="bottom"/>
          </w:tcPr>
          <w:p w:rsidR="007652F9" w:rsidRPr="008D6168" w:rsidRDefault="007652F9" w:rsidP="000D000C">
            <w:pPr>
              <w:jc w:val="center"/>
              <w:rPr>
                <w:b/>
                <w:bCs/>
              </w:rPr>
            </w:pPr>
          </w:p>
        </w:tc>
      </w:tr>
      <w:tr w:rsidR="007652F9" w:rsidRPr="008D6168" w:rsidTr="000D000C">
        <w:trPr>
          <w:trHeight w:val="284"/>
        </w:trPr>
        <w:tc>
          <w:tcPr>
            <w:tcW w:w="5470" w:type="dxa"/>
            <w:noWrap/>
            <w:vAlign w:val="bottom"/>
          </w:tcPr>
          <w:p w:rsidR="007652F9" w:rsidRPr="008D6168" w:rsidRDefault="007652F9" w:rsidP="000D000C">
            <w:pPr>
              <w:rPr>
                <w:b/>
                <w:bCs/>
              </w:rPr>
            </w:pPr>
          </w:p>
        </w:tc>
        <w:tc>
          <w:tcPr>
            <w:tcW w:w="900" w:type="dxa"/>
            <w:noWrap/>
            <w:vAlign w:val="bottom"/>
          </w:tcPr>
          <w:p w:rsidR="007652F9" w:rsidRPr="008D6168" w:rsidRDefault="007652F9" w:rsidP="000D000C">
            <w:pPr>
              <w:jc w:val="center"/>
              <w:rPr>
                <w:b/>
                <w:bCs/>
              </w:rPr>
            </w:pPr>
          </w:p>
        </w:tc>
        <w:tc>
          <w:tcPr>
            <w:tcW w:w="900" w:type="dxa"/>
            <w:noWrap/>
            <w:vAlign w:val="bottom"/>
          </w:tcPr>
          <w:p w:rsidR="007652F9" w:rsidRPr="008D6168" w:rsidRDefault="007652F9" w:rsidP="000D000C">
            <w:pPr>
              <w:jc w:val="right"/>
              <w:rPr>
                <w:b/>
                <w:bCs/>
              </w:rPr>
            </w:pPr>
          </w:p>
        </w:tc>
        <w:tc>
          <w:tcPr>
            <w:tcW w:w="937" w:type="dxa"/>
            <w:noWrap/>
            <w:vAlign w:val="bottom"/>
          </w:tcPr>
          <w:p w:rsidR="007652F9" w:rsidRPr="008D6168" w:rsidRDefault="007652F9" w:rsidP="000D000C">
            <w:pPr>
              <w:jc w:val="right"/>
              <w:rPr>
                <w:b/>
                <w:bCs/>
              </w:rPr>
            </w:pPr>
          </w:p>
        </w:tc>
        <w:tc>
          <w:tcPr>
            <w:tcW w:w="1417" w:type="dxa"/>
            <w:noWrap/>
            <w:vAlign w:val="bottom"/>
          </w:tcPr>
          <w:p w:rsidR="007652F9" w:rsidRPr="008D6168" w:rsidRDefault="007652F9" w:rsidP="000D000C">
            <w:pPr>
              <w:jc w:val="center"/>
              <w:rPr>
                <w:b/>
                <w:bCs/>
              </w:rPr>
            </w:pPr>
          </w:p>
        </w:tc>
        <w:tc>
          <w:tcPr>
            <w:tcW w:w="1162" w:type="dxa"/>
            <w:noWrap/>
            <w:vAlign w:val="bottom"/>
          </w:tcPr>
          <w:p w:rsidR="007652F9" w:rsidRPr="008D6168" w:rsidRDefault="007652F9" w:rsidP="000D000C">
            <w:pPr>
              <w:jc w:val="center"/>
              <w:rPr>
                <w:b/>
                <w:bCs/>
              </w:rPr>
            </w:pPr>
          </w:p>
        </w:tc>
        <w:tc>
          <w:tcPr>
            <w:tcW w:w="987" w:type="dxa"/>
            <w:vAlign w:val="bottom"/>
          </w:tcPr>
          <w:p w:rsidR="007652F9" w:rsidRPr="008D6168" w:rsidRDefault="007652F9" w:rsidP="000D000C">
            <w:pPr>
              <w:jc w:val="right"/>
              <w:rPr>
                <w:b/>
                <w:bCs/>
              </w:rPr>
            </w:pPr>
          </w:p>
        </w:tc>
        <w:tc>
          <w:tcPr>
            <w:tcW w:w="912" w:type="dxa"/>
            <w:vAlign w:val="bottom"/>
          </w:tcPr>
          <w:p w:rsidR="007652F9" w:rsidRPr="008D6168" w:rsidRDefault="007652F9" w:rsidP="000D000C">
            <w:pPr>
              <w:jc w:val="right"/>
              <w:rPr>
                <w:b/>
                <w:bCs/>
              </w:rPr>
            </w:pPr>
          </w:p>
        </w:tc>
        <w:tc>
          <w:tcPr>
            <w:tcW w:w="900" w:type="dxa"/>
            <w:noWrap/>
            <w:vAlign w:val="bottom"/>
          </w:tcPr>
          <w:p w:rsidR="007652F9" w:rsidRPr="008D6168" w:rsidRDefault="007652F9" w:rsidP="000D000C">
            <w:pPr>
              <w:jc w:val="right"/>
              <w:rPr>
                <w:b/>
                <w:bCs/>
              </w:rPr>
            </w:pPr>
          </w:p>
        </w:tc>
        <w:tc>
          <w:tcPr>
            <w:tcW w:w="1080" w:type="dxa"/>
            <w:vAlign w:val="bottom"/>
          </w:tcPr>
          <w:p w:rsidR="007652F9" w:rsidRPr="008D6168" w:rsidRDefault="007652F9" w:rsidP="000D000C">
            <w:pPr>
              <w:jc w:val="center"/>
              <w:rPr>
                <w:b/>
                <w:bCs/>
              </w:rPr>
            </w:pPr>
          </w:p>
        </w:tc>
        <w:tc>
          <w:tcPr>
            <w:tcW w:w="1054" w:type="dxa"/>
            <w:vAlign w:val="bottom"/>
          </w:tcPr>
          <w:p w:rsidR="007652F9" w:rsidRPr="008D6168" w:rsidRDefault="007652F9" w:rsidP="000D000C">
            <w:pPr>
              <w:jc w:val="center"/>
              <w:rPr>
                <w:b/>
                <w:bCs/>
              </w:rPr>
            </w:pPr>
          </w:p>
        </w:tc>
      </w:tr>
      <w:tr w:rsidR="007652F9" w:rsidRPr="008D6168" w:rsidTr="000D000C">
        <w:trPr>
          <w:trHeight w:val="284"/>
        </w:trPr>
        <w:tc>
          <w:tcPr>
            <w:tcW w:w="5470" w:type="dxa"/>
            <w:noWrap/>
            <w:vAlign w:val="bottom"/>
          </w:tcPr>
          <w:p w:rsidR="007652F9" w:rsidRPr="008D6168" w:rsidRDefault="007652F9" w:rsidP="000D000C">
            <w:pPr>
              <w:rPr>
                <w:b/>
                <w:bCs/>
              </w:rPr>
            </w:pPr>
          </w:p>
        </w:tc>
        <w:tc>
          <w:tcPr>
            <w:tcW w:w="900" w:type="dxa"/>
            <w:noWrap/>
            <w:vAlign w:val="bottom"/>
          </w:tcPr>
          <w:p w:rsidR="007652F9" w:rsidRPr="008D6168" w:rsidRDefault="007652F9" w:rsidP="000D000C">
            <w:pPr>
              <w:jc w:val="center"/>
              <w:rPr>
                <w:b/>
                <w:bCs/>
              </w:rPr>
            </w:pPr>
          </w:p>
        </w:tc>
        <w:tc>
          <w:tcPr>
            <w:tcW w:w="900" w:type="dxa"/>
            <w:noWrap/>
            <w:vAlign w:val="bottom"/>
          </w:tcPr>
          <w:p w:rsidR="007652F9" w:rsidRPr="008D6168" w:rsidRDefault="007652F9" w:rsidP="000D000C">
            <w:pPr>
              <w:jc w:val="right"/>
              <w:rPr>
                <w:b/>
                <w:bCs/>
              </w:rPr>
            </w:pPr>
          </w:p>
        </w:tc>
        <w:tc>
          <w:tcPr>
            <w:tcW w:w="937" w:type="dxa"/>
            <w:noWrap/>
            <w:vAlign w:val="bottom"/>
          </w:tcPr>
          <w:p w:rsidR="007652F9" w:rsidRPr="008D6168" w:rsidRDefault="007652F9" w:rsidP="000D000C">
            <w:pPr>
              <w:jc w:val="right"/>
              <w:rPr>
                <w:b/>
                <w:bCs/>
              </w:rPr>
            </w:pPr>
          </w:p>
        </w:tc>
        <w:tc>
          <w:tcPr>
            <w:tcW w:w="1417" w:type="dxa"/>
            <w:noWrap/>
            <w:vAlign w:val="bottom"/>
          </w:tcPr>
          <w:p w:rsidR="007652F9" w:rsidRPr="008D6168" w:rsidRDefault="007652F9" w:rsidP="000D000C">
            <w:pPr>
              <w:jc w:val="center"/>
              <w:rPr>
                <w:b/>
                <w:bCs/>
              </w:rPr>
            </w:pPr>
          </w:p>
        </w:tc>
        <w:tc>
          <w:tcPr>
            <w:tcW w:w="1162" w:type="dxa"/>
            <w:noWrap/>
            <w:vAlign w:val="bottom"/>
          </w:tcPr>
          <w:p w:rsidR="007652F9" w:rsidRPr="008D6168" w:rsidRDefault="007652F9" w:rsidP="000D000C">
            <w:pPr>
              <w:jc w:val="center"/>
              <w:rPr>
                <w:b/>
                <w:bCs/>
              </w:rPr>
            </w:pPr>
          </w:p>
        </w:tc>
        <w:tc>
          <w:tcPr>
            <w:tcW w:w="987" w:type="dxa"/>
            <w:vAlign w:val="bottom"/>
          </w:tcPr>
          <w:p w:rsidR="007652F9" w:rsidRPr="008D6168" w:rsidRDefault="007652F9" w:rsidP="000D000C">
            <w:pPr>
              <w:jc w:val="right"/>
              <w:rPr>
                <w:b/>
                <w:bCs/>
              </w:rPr>
            </w:pPr>
          </w:p>
        </w:tc>
        <w:tc>
          <w:tcPr>
            <w:tcW w:w="912" w:type="dxa"/>
            <w:vAlign w:val="bottom"/>
          </w:tcPr>
          <w:p w:rsidR="007652F9" w:rsidRPr="008D6168" w:rsidRDefault="007652F9" w:rsidP="000D000C">
            <w:pPr>
              <w:jc w:val="right"/>
              <w:rPr>
                <w:b/>
                <w:bCs/>
              </w:rPr>
            </w:pPr>
          </w:p>
        </w:tc>
        <w:tc>
          <w:tcPr>
            <w:tcW w:w="900" w:type="dxa"/>
            <w:noWrap/>
            <w:vAlign w:val="bottom"/>
          </w:tcPr>
          <w:p w:rsidR="007652F9" w:rsidRPr="008D6168" w:rsidRDefault="007652F9" w:rsidP="000D000C">
            <w:pPr>
              <w:jc w:val="right"/>
              <w:rPr>
                <w:b/>
                <w:bCs/>
              </w:rPr>
            </w:pPr>
          </w:p>
        </w:tc>
        <w:tc>
          <w:tcPr>
            <w:tcW w:w="1080" w:type="dxa"/>
            <w:vAlign w:val="bottom"/>
          </w:tcPr>
          <w:p w:rsidR="007652F9" w:rsidRPr="008D6168" w:rsidRDefault="007652F9" w:rsidP="000D000C">
            <w:pPr>
              <w:jc w:val="center"/>
              <w:rPr>
                <w:b/>
                <w:bCs/>
              </w:rPr>
            </w:pPr>
          </w:p>
        </w:tc>
        <w:tc>
          <w:tcPr>
            <w:tcW w:w="1054" w:type="dxa"/>
            <w:vAlign w:val="bottom"/>
          </w:tcPr>
          <w:p w:rsidR="007652F9" w:rsidRPr="008D6168" w:rsidRDefault="007652F9" w:rsidP="000D000C">
            <w:pPr>
              <w:jc w:val="center"/>
              <w:rPr>
                <w:b/>
                <w:bCs/>
              </w:rPr>
            </w:pPr>
          </w:p>
        </w:tc>
      </w:tr>
      <w:tr w:rsidR="007652F9" w:rsidRPr="008D6168" w:rsidTr="000D000C">
        <w:trPr>
          <w:trHeight w:val="284"/>
        </w:trPr>
        <w:tc>
          <w:tcPr>
            <w:tcW w:w="5470" w:type="dxa"/>
            <w:noWrap/>
            <w:vAlign w:val="bottom"/>
          </w:tcPr>
          <w:p w:rsidR="007652F9" w:rsidRPr="008D6168" w:rsidRDefault="007652F9" w:rsidP="000D000C">
            <w:pPr>
              <w:rPr>
                <w:b/>
                <w:bCs/>
              </w:rPr>
            </w:pPr>
          </w:p>
        </w:tc>
        <w:tc>
          <w:tcPr>
            <w:tcW w:w="900" w:type="dxa"/>
            <w:noWrap/>
            <w:vAlign w:val="bottom"/>
          </w:tcPr>
          <w:p w:rsidR="007652F9" w:rsidRPr="008D6168" w:rsidRDefault="007652F9" w:rsidP="000D000C">
            <w:pPr>
              <w:jc w:val="center"/>
              <w:rPr>
                <w:b/>
                <w:bCs/>
              </w:rPr>
            </w:pPr>
          </w:p>
        </w:tc>
        <w:tc>
          <w:tcPr>
            <w:tcW w:w="900" w:type="dxa"/>
            <w:noWrap/>
            <w:vAlign w:val="bottom"/>
          </w:tcPr>
          <w:p w:rsidR="007652F9" w:rsidRPr="008D6168" w:rsidRDefault="007652F9" w:rsidP="000D000C">
            <w:pPr>
              <w:jc w:val="right"/>
              <w:rPr>
                <w:b/>
                <w:bCs/>
              </w:rPr>
            </w:pPr>
          </w:p>
        </w:tc>
        <w:tc>
          <w:tcPr>
            <w:tcW w:w="937" w:type="dxa"/>
            <w:noWrap/>
            <w:vAlign w:val="bottom"/>
          </w:tcPr>
          <w:p w:rsidR="007652F9" w:rsidRPr="008D6168" w:rsidRDefault="007652F9" w:rsidP="000D000C">
            <w:pPr>
              <w:jc w:val="right"/>
              <w:rPr>
                <w:b/>
                <w:bCs/>
              </w:rPr>
            </w:pPr>
          </w:p>
        </w:tc>
        <w:tc>
          <w:tcPr>
            <w:tcW w:w="1417" w:type="dxa"/>
            <w:noWrap/>
            <w:vAlign w:val="bottom"/>
          </w:tcPr>
          <w:p w:rsidR="007652F9" w:rsidRPr="008D6168" w:rsidRDefault="007652F9" w:rsidP="000D000C">
            <w:pPr>
              <w:jc w:val="center"/>
              <w:rPr>
                <w:b/>
                <w:bCs/>
              </w:rPr>
            </w:pPr>
          </w:p>
        </w:tc>
        <w:tc>
          <w:tcPr>
            <w:tcW w:w="1162" w:type="dxa"/>
            <w:noWrap/>
            <w:vAlign w:val="bottom"/>
          </w:tcPr>
          <w:p w:rsidR="007652F9" w:rsidRPr="008D6168" w:rsidRDefault="007652F9" w:rsidP="000D000C">
            <w:pPr>
              <w:jc w:val="center"/>
              <w:rPr>
                <w:b/>
                <w:bCs/>
              </w:rPr>
            </w:pPr>
          </w:p>
        </w:tc>
        <w:tc>
          <w:tcPr>
            <w:tcW w:w="987" w:type="dxa"/>
            <w:vAlign w:val="bottom"/>
          </w:tcPr>
          <w:p w:rsidR="007652F9" w:rsidRPr="008D6168" w:rsidRDefault="007652F9" w:rsidP="000D000C">
            <w:pPr>
              <w:jc w:val="right"/>
              <w:rPr>
                <w:b/>
                <w:bCs/>
              </w:rPr>
            </w:pPr>
          </w:p>
        </w:tc>
        <w:tc>
          <w:tcPr>
            <w:tcW w:w="912" w:type="dxa"/>
            <w:vAlign w:val="bottom"/>
          </w:tcPr>
          <w:p w:rsidR="007652F9" w:rsidRPr="008D6168" w:rsidRDefault="007652F9" w:rsidP="000D000C">
            <w:pPr>
              <w:jc w:val="right"/>
              <w:rPr>
                <w:b/>
                <w:bCs/>
              </w:rPr>
            </w:pPr>
          </w:p>
        </w:tc>
        <w:tc>
          <w:tcPr>
            <w:tcW w:w="900" w:type="dxa"/>
            <w:noWrap/>
            <w:vAlign w:val="bottom"/>
          </w:tcPr>
          <w:p w:rsidR="007652F9" w:rsidRPr="008D6168" w:rsidRDefault="007652F9" w:rsidP="000D000C">
            <w:pPr>
              <w:jc w:val="right"/>
              <w:rPr>
                <w:b/>
                <w:bCs/>
              </w:rPr>
            </w:pPr>
          </w:p>
        </w:tc>
        <w:tc>
          <w:tcPr>
            <w:tcW w:w="1080" w:type="dxa"/>
            <w:vAlign w:val="bottom"/>
          </w:tcPr>
          <w:p w:rsidR="007652F9" w:rsidRPr="008D6168" w:rsidRDefault="007652F9" w:rsidP="000D000C">
            <w:pPr>
              <w:jc w:val="center"/>
              <w:rPr>
                <w:b/>
                <w:bCs/>
              </w:rPr>
            </w:pPr>
          </w:p>
        </w:tc>
        <w:tc>
          <w:tcPr>
            <w:tcW w:w="1054" w:type="dxa"/>
            <w:vAlign w:val="bottom"/>
          </w:tcPr>
          <w:p w:rsidR="007652F9" w:rsidRPr="008D6168" w:rsidRDefault="007652F9" w:rsidP="000D000C">
            <w:pPr>
              <w:jc w:val="center"/>
              <w:rPr>
                <w:b/>
                <w:bCs/>
              </w:rPr>
            </w:pPr>
          </w:p>
        </w:tc>
      </w:tr>
      <w:tr w:rsidR="007652F9" w:rsidRPr="008D6168" w:rsidTr="000D000C">
        <w:trPr>
          <w:trHeight w:val="284"/>
        </w:trPr>
        <w:tc>
          <w:tcPr>
            <w:tcW w:w="5470" w:type="dxa"/>
            <w:noWrap/>
            <w:vAlign w:val="bottom"/>
          </w:tcPr>
          <w:p w:rsidR="007652F9" w:rsidRPr="008D6168" w:rsidRDefault="007652F9" w:rsidP="000D000C">
            <w:pPr>
              <w:rPr>
                <w:b/>
                <w:bCs/>
              </w:rPr>
            </w:pPr>
          </w:p>
        </w:tc>
        <w:tc>
          <w:tcPr>
            <w:tcW w:w="900" w:type="dxa"/>
            <w:noWrap/>
            <w:vAlign w:val="bottom"/>
          </w:tcPr>
          <w:p w:rsidR="007652F9" w:rsidRPr="008D6168" w:rsidRDefault="007652F9" w:rsidP="000D000C">
            <w:pPr>
              <w:jc w:val="center"/>
              <w:rPr>
                <w:b/>
                <w:bCs/>
              </w:rPr>
            </w:pPr>
          </w:p>
        </w:tc>
        <w:tc>
          <w:tcPr>
            <w:tcW w:w="900" w:type="dxa"/>
            <w:noWrap/>
            <w:vAlign w:val="bottom"/>
          </w:tcPr>
          <w:p w:rsidR="007652F9" w:rsidRPr="008D6168" w:rsidRDefault="007652F9" w:rsidP="000D000C">
            <w:pPr>
              <w:jc w:val="right"/>
              <w:rPr>
                <w:b/>
                <w:bCs/>
              </w:rPr>
            </w:pPr>
          </w:p>
        </w:tc>
        <w:tc>
          <w:tcPr>
            <w:tcW w:w="937" w:type="dxa"/>
            <w:noWrap/>
            <w:vAlign w:val="bottom"/>
          </w:tcPr>
          <w:p w:rsidR="007652F9" w:rsidRPr="008D6168" w:rsidRDefault="007652F9" w:rsidP="000D000C">
            <w:pPr>
              <w:jc w:val="right"/>
              <w:rPr>
                <w:b/>
                <w:bCs/>
              </w:rPr>
            </w:pPr>
          </w:p>
        </w:tc>
        <w:tc>
          <w:tcPr>
            <w:tcW w:w="1417" w:type="dxa"/>
            <w:noWrap/>
            <w:vAlign w:val="bottom"/>
          </w:tcPr>
          <w:p w:rsidR="007652F9" w:rsidRPr="008D6168" w:rsidRDefault="007652F9" w:rsidP="000D000C">
            <w:pPr>
              <w:jc w:val="center"/>
              <w:rPr>
                <w:b/>
                <w:bCs/>
              </w:rPr>
            </w:pPr>
          </w:p>
        </w:tc>
        <w:tc>
          <w:tcPr>
            <w:tcW w:w="1162" w:type="dxa"/>
            <w:noWrap/>
            <w:vAlign w:val="bottom"/>
          </w:tcPr>
          <w:p w:rsidR="007652F9" w:rsidRPr="008D6168" w:rsidRDefault="007652F9" w:rsidP="000D000C">
            <w:pPr>
              <w:jc w:val="center"/>
              <w:rPr>
                <w:b/>
                <w:bCs/>
              </w:rPr>
            </w:pPr>
          </w:p>
        </w:tc>
        <w:tc>
          <w:tcPr>
            <w:tcW w:w="987" w:type="dxa"/>
            <w:vAlign w:val="bottom"/>
          </w:tcPr>
          <w:p w:rsidR="007652F9" w:rsidRPr="008D6168" w:rsidRDefault="007652F9" w:rsidP="000D000C">
            <w:pPr>
              <w:jc w:val="right"/>
              <w:rPr>
                <w:b/>
                <w:bCs/>
              </w:rPr>
            </w:pPr>
          </w:p>
        </w:tc>
        <w:tc>
          <w:tcPr>
            <w:tcW w:w="912" w:type="dxa"/>
            <w:vAlign w:val="bottom"/>
          </w:tcPr>
          <w:p w:rsidR="007652F9" w:rsidRPr="008D6168" w:rsidRDefault="007652F9" w:rsidP="000D000C">
            <w:pPr>
              <w:jc w:val="right"/>
              <w:rPr>
                <w:b/>
                <w:bCs/>
              </w:rPr>
            </w:pPr>
          </w:p>
        </w:tc>
        <w:tc>
          <w:tcPr>
            <w:tcW w:w="900" w:type="dxa"/>
            <w:noWrap/>
            <w:vAlign w:val="bottom"/>
          </w:tcPr>
          <w:p w:rsidR="007652F9" w:rsidRPr="008D6168" w:rsidRDefault="007652F9" w:rsidP="000D000C">
            <w:pPr>
              <w:jc w:val="right"/>
              <w:rPr>
                <w:b/>
                <w:bCs/>
              </w:rPr>
            </w:pPr>
          </w:p>
        </w:tc>
        <w:tc>
          <w:tcPr>
            <w:tcW w:w="1080" w:type="dxa"/>
            <w:vAlign w:val="bottom"/>
          </w:tcPr>
          <w:p w:rsidR="007652F9" w:rsidRPr="008D6168" w:rsidRDefault="007652F9" w:rsidP="000D000C">
            <w:pPr>
              <w:jc w:val="center"/>
              <w:rPr>
                <w:b/>
                <w:bCs/>
              </w:rPr>
            </w:pPr>
          </w:p>
        </w:tc>
        <w:tc>
          <w:tcPr>
            <w:tcW w:w="1054" w:type="dxa"/>
            <w:vAlign w:val="bottom"/>
          </w:tcPr>
          <w:p w:rsidR="007652F9" w:rsidRPr="008D6168" w:rsidRDefault="007652F9" w:rsidP="000D000C">
            <w:pPr>
              <w:jc w:val="center"/>
              <w:rPr>
                <w:b/>
                <w:bCs/>
              </w:rPr>
            </w:pPr>
          </w:p>
        </w:tc>
      </w:tr>
      <w:tr w:rsidR="007652F9" w:rsidRPr="008D6168" w:rsidTr="000D000C">
        <w:trPr>
          <w:trHeight w:val="284"/>
        </w:trPr>
        <w:tc>
          <w:tcPr>
            <w:tcW w:w="5470" w:type="dxa"/>
            <w:noWrap/>
            <w:vAlign w:val="bottom"/>
          </w:tcPr>
          <w:p w:rsidR="007652F9" w:rsidRPr="008D6168" w:rsidRDefault="007652F9" w:rsidP="000D000C">
            <w:pPr>
              <w:rPr>
                <w:b/>
                <w:bCs/>
              </w:rPr>
            </w:pPr>
          </w:p>
        </w:tc>
        <w:tc>
          <w:tcPr>
            <w:tcW w:w="900" w:type="dxa"/>
            <w:noWrap/>
            <w:vAlign w:val="bottom"/>
          </w:tcPr>
          <w:p w:rsidR="007652F9" w:rsidRPr="008D6168" w:rsidRDefault="007652F9" w:rsidP="000D000C">
            <w:pPr>
              <w:jc w:val="center"/>
              <w:rPr>
                <w:b/>
                <w:bCs/>
              </w:rPr>
            </w:pPr>
          </w:p>
        </w:tc>
        <w:tc>
          <w:tcPr>
            <w:tcW w:w="900" w:type="dxa"/>
            <w:noWrap/>
            <w:vAlign w:val="bottom"/>
          </w:tcPr>
          <w:p w:rsidR="007652F9" w:rsidRPr="008D6168" w:rsidRDefault="007652F9" w:rsidP="000D000C">
            <w:pPr>
              <w:jc w:val="right"/>
              <w:rPr>
                <w:b/>
                <w:bCs/>
              </w:rPr>
            </w:pPr>
          </w:p>
        </w:tc>
        <w:tc>
          <w:tcPr>
            <w:tcW w:w="937" w:type="dxa"/>
            <w:noWrap/>
            <w:vAlign w:val="bottom"/>
          </w:tcPr>
          <w:p w:rsidR="007652F9" w:rsidRPr="008D6168" w:rsidRDefault="007652F9" w:rsidP="000D000C">
            <w:pPr>
              <w:jc w:val="right"/>
              <w:rPr>
                <w:b/>
                <w:bCs/>
              </w:rPr>
            </w:pPr>
          </w:p>
        </w:tc>
        <w:tc>
          <w:tcPr>
            <w:tcW w:w="1417" w:type="dxa"/>
            <w:noWrap/>
            <w:vAlign w:val="bottom"/>
          </w:tcPr>
          <w:p w:rsidR="007652F9" w:rsidRPr="008D6168" w:rsidRDefault="007652F9" w:rsidP="000D000C">
            <w:pPr>
              <w:jc w:val="center"/>
              <w:rPr>
                <w:b/>
                <w:bCs/>
              </w:rPr>
            </w:pPr>
          </w:p>
        </w:tc>
        <w:tc>
          <w:tcPr>
            <w:tcW w:w="1162" w:type="dxa"/>
            <w:noWrap/>
            <w:vAlign w:val="bottom"/>
          </w:tcPr>
          <w:p w:rsidR="007652F9" w:rsidRPr="008D6168" w:rsidRDefault="007652F9" w:rsidP="000D000C">
            <w:pPr>
              <w:jc w:val="center"/>
              <w:rPr>
                <w:b/>
                <w:bCs/>
              </w:rPr>
            </w:pPr>
          </w:p>
        </w:tc>
        <w:tc>
          <w:tcPr>
            <w:tcW w:w="987" w:type="dxa"/>
            <w:vAlign w:val="bottom"/>
          </w:tcPr>
          <w:p w:rsidR="007652F9" w:rsidRPr="008D6168" w:rsidRDefault="007652F9" w:rsidP="000D000C">
            <w:pPr>
              <w:jc w:val="right"/>
              <w:rPr>
                <w:b/>
                <w:bCs/>
              </w:rPr>
            </w:pPr>
          </w:p>
        </w:tc>
        <w:tc>
          <w:tcPr>
            <w:tcW w:w="912" w:type="dxa"/>
            <w:vAlign w:val="bottom"/>
          </w:tcPr>
          <w:p w:rsidR="007652F9" w:rsidRPr="008D6168" w:rsidRDefault="007652F9" w:rsidP="000D000C">
            <w:pPr>
              <w:jc w:val="right"/>
              <w:rPr>
                <w:b/>
                <w:bCs/>
              </w:rPr>
            </w:pPr>
          </w:p>
        </w:tc>
        <w:tc>
          <w:tcPr>
            <w:tcW w:w="900" w:type="dxa"/>
            <w:noWrap/>
            <w:vAlign w:val="bottom"/>
          </w:tcPr>
          <w:p w:rsidR="007652F9" w:rsidRPr="008D6168" w:rsidRDefault="007652F9" w:rsidP="000D000C">
            <w:pPr>
              <w:jc w:val="right"/>
              <w:rPr>
                <w:b/>
                <w:bCs/>
              </w:rPr>
            </w:pPr>
          </w:p>
        </w:tc>
        <w:tc>
          <w:tcPr>
            <w:tcW w:w="1080" w:type="dxa"/>
            <w:vAlign w:val="bottom"/>
          </w:tcPr>
          <w:p w:rsidR="007652F9" w:rsidRPr="008D6168" w:rsidRDefault="007652F9" w:rsidP="000D000C">
            <w:pPr>
              <w:jc w:val="center"/>
              <w:rPr>
                <w:b/>
                <w:bCs/>
              </w:rPr>
            </w:pPr>
          </w:p>
        </w:tc>
        <w:tc>
          <w:tcPr>
            <w:tcW w:w="1054" w:type="dxa"/>
            <w:vAlign w:val="bottom"/>
          </w:tcPr>
          <w:p w:rsidR="007652F9" w:rsidRPr="008D6168" w:rsidRDefault="007652F9" w:rsidP="000D000C">
            <w:pPr>
              <w:jc w:val="center"/>
              <w:rPr>
                <w:b/>
                <w:bCs/>
              </w:rPr>
            </w:pPr>
          </w:p>
        </w:tc>
      </w:tr>
      <w:tr w:rsidR="007652F9" w:rsidRPr="008D6168" w:rsidTr="000D000C">
        <w:trPr>
          <w:trHeight w:val="284"/>
        </w:trPr>
        <w:tc>
          <w:tcPr>
            <w:tcW w:w="5470" w:type="dxa"/>
            <w:noWrap/>
            <w:vAlign w:val="bottom"/>
          </w:tcPr>
          <w:p w:rsidR="007652F9" w:rsidRPr="008D6168" w:rsidRDefault="007652F9" w:rsidP="000D000C">
            <w:pPr>
              <w:rPr>
                <w:b/>
                <w:bCs/>
              </w:rPr>
            </w:pPr>
          </w:p>
        </w:tc>
        <w:tc>
          <w:tcPr>
            <w:tcW w:w="900" w:type="dxa"/>
            <w:noWrap/>
            <w:vAlign w:val="bottom"/>
          </w:tcPr>
          <w:p w:rsidR="007652F9" w:rsidRPr="008D6168" w:rsidRDefault="007652F9" w:rsidP="000D000C">
            <w:pPr>
              <w:jc w:val="center"/>
              <w:rPr>
                <w:b/>
                <w:bCs/>
              </w:rPr>
            </w:pPr>
          </w:p>
        </w:tc>
        <w:tc>
          <w:tcPr>
            <w:tcW w:w="900" w:type="dxa"/>
            <w:noWrap/>
            <w:vAlign w:val="bottom"/>
          </w:tcPr>
          <w:p w:rsidR="007652F9" w:rsidRPr="008D6168" w:rsidRDefault="007652F9" w:rsidP="000D000C">
            <w:pPr>
              <w:jc w:val="right"/>
              <w:rPr>
                <w:b/>
                <w:bCs/>
              </w:rPr>
            </w:pPr>
          </w:p>
        </w:tc>
        <w:tc>
          <w:tcPr>
            <w:tcW w:w="937" w:type="dxa"/>
            <w:noWrap/>
            <w:vAlign w:val="bottom"/>
          </w:tcPr>
          <w:p w:rsidR="007652F9" w:rsidRPr="008D6168" w:rsidRDefault="007652F9" w:rsidP="000D000C">
            <w:pPr>
              <w:jc w:val="right"/>
              <w:rPr>
                <w:b/>
                <w:bCs/>
              </w:rPr>
            </w:pPr>
          </w:p>
        </w:tc>
        <w:tc>
          <w:tcPr>
            <w:tcW w:w="1417" w:type="dxa"/>
            <w:noWrap/>
            <w:vAlign w:val="bottom"/>
          </w:tcPr>
          <w:p w:rsidR="007652F9" w:rsidRPr="008D6168" w:rsidRDefault="007652F9" w:rsidP="000D000C">
            <w:pPr>
              <w:jc w:val="center"/>
              <w:rPr>
                <w:b/>
                <w:bCs/>
              </w:rPr>
            </w:pPr>
          </w:p>
        </w:tc>
        <w:tc>
          <w:tcPr>
            <w:tcW w:w="1162" w:type="dxa"/>
            <w:noWrap/>
            <w:vAlign w:val="bottom"/>
          </w:tcPr>
          <w:p w:rsidR="007652F9" w:rsidRPr="008D6168" w:rsidRDefault="007652F9" w:rsidP="000D000C">
            <w:pPr>
              <w:jc w:val="center"/>
              <w:rPr>
                <w:b/>
                <w:bCs/>
              </w:rPr>
            </w:pPr>
          </w:p>
        </w:tc>
        <w:tc>
          <w:tcPr>
            <w:tcW w:w="987" w:type="dxa"/>
            <w:vAlign w:val="bottom"/>
          </w:tcPr>
          <w:p w:rsidR="007652F9" w:rsidRPr="008D6168" w:rsidRDefault="007652F9" w:rsidP="000D000C">
            <w:pPr>
              <w:jc w:val="right"/>
              <w:rPr>
                <w:b/>
                <w:bCs/>
              </w:rPr>
            </w:pPr>
          </w:p>
        </w:tc>
        <w:tc>
          <w:tcPr>
            <w:tcW w:w="912" w:type="dxa"/>
            <w:vAlign w:val="bottom"/>
          </w:tcPr>
          <w:p w:rsidR="007652F9" w:rsidRPr="008D6168" w:rsidRDefault="007652F9" w:rsidP="000D000C">
            <w:pPr>
              <w:jc w:val="right"/>
              <w:rPr>
                <w:b/>
                <w:bCs/>
              </w:rPr>
            </w:pPr>
          </w:p>
        </w:tc>
        <w:tc>
          <w:tcPr>
            <w:tcW w:w="900" w:type="dxa"/>
            <w:noWrap/>
            <w:vAlign w:val="bottom"/>
          </w:tcPr>
          <w:p w:rsidR="007652F9" w:rsidRPr="008D6168" w:rsidRDefault="007652F9" w:rsidP="000D000C">
            <w:pPr>
              <w:jc w:val="right"/>
              <w:rPr>
                <w:b/>
                <w:bCs/>
              </w:rPr>
            </w:pPr>
          </w:p>
        </w:tc>
        <w:tc>
          <w:tcPr>
            <w:tcW w:w="1080" w:type="dxa"/>
            <w:vAlign w:val="bottom"/>
          </w:tcPr>
          <w:p w:rsidR="007652F9" w:rsidRPr="008D6168" w:rsidRDefault="007652F9" w:rsidP="000D000C">
            <w:pPr>
              <w:jc w:val="center"/>
              <w:rPr>
                <w:b/>
                <w:bCs/>
              </w:rPr>
            </w:pPr>
          </w:p>
        </w:tc>
        <w:tc>
          <w:tcPr>
            <w:tcW w:w="1054" w:type="dxa"/>
            <w:vAlign w:val="bottom"/>
          </w:tcPr>
          <w:p w:rsidR="007652F9" w:rsidRPr="008D6168" w:rsidRDefault="007652F9" w:rsidP="000D000C">
            <w:pPr>
              <w:jc w:val="center"/>
              <w:rPr>
                <w:b/>
                <w:bCs/>
              </w:rPr>
            </w:pPr>
          </w:p>
        </w:tc>
      </w:tr>
      <w:tr w:rsidR="007652F9" w:rsidRPr="008D6168" w:rsidTr="000D000C">
        <w:trPr>
          <w:trHeight w:val="284"/>
        </w:trPr>
        <w:tc>
          <w:tcPr>
            <w:tcW w:w="5470" w:type="dxa"/>
            <w:noWrap/>
            <w:vAlign w:val="bottom"/>
          </w:tcPr>
          <w:p w:rsidR="007652F9" w:rsidRPr="008D6168" w:rsidRDefault="007652F9" w:rsidP="000D000C">
            <w:pPr>
              <w:rPr>
                <w:b/>
                <w:bCs/>
              </w:rPr>
            </w:pPr>
          </w:p>
        </w:tc>
        <w:tc>
          <w:tcPr>
            <w:tcW w:w="900" w:type="dxa"/>
            <w:noWrap/>
            <w:vAlign w:val="bottom"/>
          </w:tcPr>
          <w:p w:rsidR="007652F9" w:rsidRPr="008D6168" w:rsidRDefault="007652F9" w:rsidP="000D000C">
            <w:pPr>
              <w:jc w:val="center"/>
              <w:rPr>
                <w:b/>
                <w:bCs/>
              </w:rPr>
            </w:pPr>
          </w:p>
        </w:tc>
        <w:tc>
          <w:tcPr>
            <w:tcW w:w="900" w:type="dxa"/>
            <w:noWrap/>
            <w:vAlign w:val="bottom"/>
          </w:tcPr>
          <w:p w:rsidR="007652F9" w:rsidRPr="008D6168" w:rsidRDefault="007652F9" w:rsidP="000D000C">
            <w:pPr>
              <w:jc w:val="right"/>
              <w:rPr>
                <w:b/>
                <w:bCs/>
              </w:rPr>
            </w:pPr>
          </w:p>
        </w:tc>
        <w:tc>
          <w:tcPr>
            <w:tcW w:w="937" w:type="dxa"/>
            <w:noWrap/>
            <w:vAlign w:val="bottom"/>
          </w:tcPr>
          <w:p w:rsidR="007652F9" w:rsidRPr="008D6168" w:rsidRDefault="007652F9" w:rsidP="000D000C">
            <w:pPr>
              <w:jc w:val="right"/>
              <w:rPr>
                <w:b/>
                <w:bCs/>
              </w:rPr>
            </w:pPr>
          </w:p>
        </w:tc>
        <w:tc>
          <w:tcPr>
            <w:tcW w:w="1417" w:type="dxa"/>
            <w:noWrap/>
            <w:vAlign w:val="bottom"/>
          </w:tcPr>
          <w:p w:rsidR="007652F9" w:rsidRPr="008D6168" w:rsidRDefault="007652F9" w:rsidP="000D000C">
            <w:pPr>
              <w:jc w:val="center"/>
              <w:rPr>
                <w:b/>
                <w:bCs/>
              </w:rPr>
            </w:pPr>
          </w:p>
        </w:tc>
        <w:tc>
          <w:tcPr>
            <w:tcW w:w="1162" w:type="dxa"/>
            <w:noWrap/>
            <w:vAlign w:val="bottom"/>
          </w:tcPr>
          <w:p w:rsidR="007652F9" w:rsidRPr="008D6168" w:rsidRDefault="007652F9" w:rsidP="000D000C">
            <w:pPr>
              <w:jc w:val="center"/>
              <w:rPr>
                <w:b/>
                <w:bCs/>
              </w:rPr>
            </w:pPr>
          </w:p>
        </w:tc>
        <w:tc>
          <w:tcPr>
            <w:tcW w:w="987" w:type="dxa"/>
            <w:vAlign w:val="bottom"/>
          </w:tcPr>
          <w:p w:rsidR="007652F9" w:rsidRPr="008D6168" w:rsidRDefault="007652F9" w:rsidP="000D000C">
            <w:pPr>
              <w:jc w:val="right"/>
              <w:rPr>
                <w:b/>
                <w:bCs/>
              </w:rPr>
            </w:pPr>
          </w:p>
        </w:tc>
        <w:tc>
          <w:tcPr>
            <w:tcW w:w="912" w:type="dxa"/>
            <w:vAlign w:val="bottom"/>
          </w:tcPr>
          <w:p w:rsidR="007652F9" w:rsidRPr="008D6168" w:rsidRDefault="007652F9" w:rsidP="000D000C">
            <w:pPr>
              <w:jc w:val="right"/>
              <w:rPr>
                <w:b/>
                <w:bCs/>
              </w:rPr>
            </w:pPr>
          </w:p>
        </w:tc>
        <w:tc>
          <w:tcPr>
            <w:tcW w:w="900" w:type="dxa"/>
            <w:noWrap/>
            <w:vAlign w:val="bottom"/>
          </w:tcPr>
          <w:p w:rsidR="007652F9" w:rsidRPr="008D6168" w:rsidRDefault="007652F9" w:rsidP="000D000C">
            <w:pPr>
              <w:jc w:val="right"/>
              <w:rPr>
                <w:b/>
                <w:bCs/>
              </w:rPr>
            </w:pPr>
          </w:p>
        </w:tc>
        <w:tc>
          <w:tcPr>
            <w:tcW w:w="1080" w:type="dxa"/>
            <w:vAlign w:val="bottom"/>
          </w:tcPr>
          <w:p w:rsidR="007652F9" w:rsidRPr="008D6168" w:rsidRDefault="007652F9" w:rsidP="000D000C">
            <w:pPr>
              <w:jc w:val="center"/>
              <w:rPr>
                <w:b/>
                <w:bCs/>
              </w:rPr>
            </w:pPr>
          </w:p>
        </w:tc>
        <w:tc>
          <w:tcPr>
            <w:tcW w:w="1054" w:type="dxa"/>
            <w:vAlign w:val="bottom"/>
          </w:tcPr>
          <w:p w:rsidR="007652F9" w:rsidRPr="008D6168" w:rsidRDefault="007652F9" w:rsidP="000D000C">
            <w:pPr>
              <w:jc w:val="center"/>
              <w:rPr>
                <w:b/>
                <w:bCs/>
              </w:rPr>
            </w:pPr>
          </w:p>
        </w:tc>
      </w:tr>
      <w:tr w:rsidR="007652F9" w:rsidRPr="008D6168" w:rsidTr="000D000C">
        <w:trPr>
          <w:trHeight w:val="284"/>
        </w:trPr>
        <w:tc>
          <w:tcPr>
            <w:tcW w:w="5470" w:type="dxa"/>
            <w:noWrap/>
            <w:vAlign w:val="bottom"/>
          </w:tcPr>
          <w:p w:rsidR="007652F9" w:rsidRPr="008D6168" w:rsidRDefault="007652F9" w:rsidP="000D000C">
            <w:pPr>
              <w:rPr>
                <w:b/>
                <w:bCs/>
              </w:rPr>
            </w:pPr>
          </w:p>
        </w:tc>
        <w:tc>
          <w:tcPr>
            <w:tcW w:w="900" w:type="dxa"/>
            <w:noWrap/>
            <w:vAlign w:val="bottom"/>
          </w:tcPr>
          <w:p w:rsidR="007652F9" w:rsidRPr="008D6168" w:rsidRDefault="007652F9" w:rsidP="000D000C">
            <w:pPr>
              <w:jc w:val="center"/>
              <w:rPr>
                <w:b/>
                <w:bCs/>
              </w:rPr>
            </w:pPr>
          </w:p>
        </w:tc>
        <w:tc>
          <w:tcPr>
            <w:tcW w:w="900" w:type="dxa"/>
            <w:noWrap/>
            <w:vAlign w:val="bottom"/>
          </w:tcPr>
          <w:p w:rsidR="007652F9" w:rsidRPr="008D6168" w:rsidRDefault="007652F9" w:rsidP="000D000C">
            <w:pPr>
              <w:jc w:val="right"/>
              <w:rPr>
                <w:b/>
                <w:bCs/>
              </w:rPr>
            </w:pPr>
          </w:p>
        </w:tc>
        <w:tc>
          <w:tcPr>
            <w:tcW w:w="937" w:type="dxa"/>
            <w:noWrap/>
            <w:vAlign w:val="bottom"/>
          </w:tcPr>
          <w:p w:rsidR="007652F9" w:rsidRPr="008D6168" w:rsidRDefault="007652F9" w:rsidP="000D000C">
            <w:pPr>
              <w:jc w:val="right"/>
              <w:rPr>
                <w:b/>
                <w:bCs/>
              </w:rPr>
            </w:pPr>
          </w:p>
        </w:tc>
        <w:tc>
          <w:tcPr>
            <w:tcW w:w="1417" w:type="dxa"/>
            <w:noWrap/>
            <w:vAlign w:val="bottom"/>
          </w:tcPr>
          <w:p w:rsidR="007652F9" w:rsidRPr="008D6168" w:rsidRDefault="007652F9" w:rsidP="000D000C">
            <w:pPr>
              <w:jc w:val="center"/>
              <w:rPr>
                <w:b/>
                <w:bCs/>
              </w:rPr>
            </w:pPr>
          </w:p>
        </w:tc>
        <w:tc>
          <w:tcPr>
            <w:tcW w:w="1162" w:type="dxa"/>
            <w:noWrap/>
            <w:vAlign w:val="bottom"/>
          </w:tcPr>
          <w:p w:rsidR="007652F9" w:rsidRPr="008D6168" w:rsidRDefault="007652F9" w:rsidP="000D000C">
            <w:pPr>
              <w:jc w:val="center"/>
              <w:rPr>
                <w:b/>
                <w:bCs/>
              </w:rPr>
            </w:pPr>
          </w:p>
        </w:tc>
        <w:tc>
          <w:tcPr>
            <w:tcW w:w="987" w:type="dxa"/>
            <w:vAlign w:val="bottom"/>
          </w:tcPr>
          <w:p w:rsidR="007652F9" w:rsidRPr="008D6168" w:rsidRDefault="007652F9" w:rsidP="000D000C">
            <w:pPr>
              <w:jc w:val="right"/>
              <w:rPr>
                <w:b/>
                <w:bCs/>
              </w:rPr>
            </w:pPr>
          </w:p>
        </w:tc>
        <w:tc>
          <w:tcPr>
            <w:tcW w:w="912" w:type="dxa"/>
            <w:vAlign w:val="bottom"/>
          </w:tcPr>
          <w:p w:rsidR="007652F9" w:rsidRPr="008D6168" w:rsidRDefault="007652F9" w:rsidP="000D000C">
            <w:pPr>
              <w:jc w:val="right"/>
              <w:rPr>
                <w:b/>
                <w:bCs/>
              </w:rPr>
            </w:pPr>
          </w:p>
        </w:tc>
        <w:tc>
          <w:tcPr>
            <w:tcW w:w="900" w:type="dxa"/>
            <w:noWrap/>
            <w:vAlign w:val="bottom"/>
          </w:tcPr>
          <w:p w:rsidR="007652F9" w:rsidRPr="008D6168" w:rsidRDefault="007652F9" w:rsidP="000D000C">
            <w:pPr>
              <w:jc w:val="right"/>
              <w:rPr>
                <w:b/>
                <w:bCs/>
              </w:rPr>
            </w:pPr>
          </w:p>
        </w:tc>
        <w:tc>
          <w:tcPr>
            <w:tcW w:w="1080" w:type="dxa"/>
            <w:vAlign w:val="bottom"/>
          </w:tcPr>
          <w:p w:rsidR="007652F9" w:rsidRPr="008D6168" w:rsidRDefault="007652F9" w:rsidP="000D000C">
            <w:pPr>
              <w:jc w:val="center"/>
              <w:rPr>
                <w:b/>
                <w:bCs/>
              </w:rPr>
            </w:pPr>
          </w:p>
        </w:tc>
        <w:tc>
          <w:tcPr>
            <w:tcW w:w="1054" w:type="dxa"/>
            <w:vAlign w:val="bottom"/>
          </w:tcPr>
          <w:p w:rsidR="007652F9" w:rsidRPr="008D6168" w:rsidRDefault="007652F9" w:rsidP="000D000C">
            <w:pPr>
              <w:jc w:val="center"/>
              <w:rPr>
                <w:b/>
                <w:bCs/>
              </w:rPr>
            </w:pPr>
          </w:p>
        </w:tc>
      </w:tr>
      <w:tr w:rsidR="007652F9" w:rsidRPr="008D6168" w:rsidTr="000D000C">
        <w:trPr>
          <w:trHeight w:val="284"/>
        </w:trPr>
        <w:tc>
          <w:tcPr>
            <w:tcW w:w="5470" w:type="dxa"/>
            <w:noWrap/>
            <w:vAlign w:val="bottom"/>
          </w:tcPr>
          <w:p w:rsidR="007652F9" w:rsidRPr="008D6168" w:rsidRDefault="007652F9" w:rsidP="000D000C">
            <w:pPr>
              <w:rPr>
                <w:b/>
                <w:bCs/>
              </w:rPr>
            </w:pPr>
          </w:p>
        </w:tc>
        <w:tc>
          <w:tcPr>
            <w:tcW w:w="900" w:type="dxa"/>
            <w:noWrap/>
            <w:vAlign w:val="bottom"/>
          </w:tcPr>
          <w:p w:rsidR="007652F9" w:rsidRPr="008D6168" w:rsidRDefault="007652F9" w:rsidP="000D000C">
            <w:pPr>
              <w:jc w:val="center"/>
              <w:rPr>
                <w:b/>
                <w:bCs/>
              </w:rPr>
            </w:pPr>
          </w:p>
        </w:tc>
        <w:tc>
          <w:tcPr>
            <w:tcW w:w="900" w:type="dxa"/>
            <w:noWrap/>
            <w:vAlign w:val="bottom"/>
          </w:tcPr>
          <w:p w:rsidR="007652F9" w:rsidRPr="008D6168" w:rsidRDefault="007652F9" w:rsidP="000D000C">
            <w:pPr>
              <w:jc w:val="right"/>
              <w:rPr>
                <w:b/>
                <w:bCs/>
              </w:rPr>
            </w:pPr>
          </w:p>
        </w:tc>
        <w:tc>
          <w:tcPr>
            <w:tcW w:w="937" w:type="dxa"/>
            <w:noWrap/>
            <w:vAlign w:val="bottom"/>
          </w:tcPr>
          <w:p w:rsidR="007652F9" w:rsidRPr="008D6168" w:rsidRDefault="007652F9" w:rsidP="000D000C">
            <w:pPr>
              <w:jc w:val="right"/>
              <w:rPr>
                <w:b/>
                <w:bCs/>
              </w:rPr>
            </w:pPr>
          </w:p>
        </w:tc>
        <w:tc>
          <w:tcPr>
            <w:tcW w:w="1417" w:type="dxa"/>
            <w:noWrap/>
            <w:vAlign w:val="bottom"/>
          </w:tcPr>
          <w:p w:rsidR="007652F9" w:rsidRPr="008D6168" w:rsidRDefault="007652F9" w:rsidP="000D000C">
            <w:pPr>
              <w:jc w:val="center"/>
              <w:rPr>
                <w:b/>
                <w:bCs/>
              </w:rPr>
            </w:pPr>
          </w:p>
        </w:tc>
        <w:tc>
          <w:tcPr>
            <w:tcW w:w="1162" w:type="dxa"/>
            <w:noWrap/>
            <w:vAlign w:val="bottom"/>
          </w:tcPr>
          <w:p w:rsidR="007652F9" w:rsidRPr="008D6168" w:rsidRDefault="007652F9" w:rsidP="000D000C">
            <w:pPr>
              <w:jc w:val="center"/>
              <w:rPr>
                <w:b/>
                <w:bCs/>
              </w:rPr>
            </w:pPr>
          </w:p>
        </w:tc>
        <w:tc>
          <w:tcPr>
            <w:tcW w:w="987" w:type="dxa"/>
            <w:vAlign w:val="bottom"/>
          </w:tcPr>
          <w:p w:rsidR="007652F9" w:rsidRPr="008D6168" w:rsidRDefault="007652F9" w:rsidP="000D000C">
            <w:pPr>
              <w:jc w:val="right"/>
              <w:rPr>
                <w:b/>
                <w:bCs/>
              </w:rPr>
            </w:pPr>
          </w:p>
        </w:tc>
        <w:tc>
          <w:tcPr>
            <w:tcW w:w="912" w:type="dxa"/>
            <w:vAlign w:val="bottom"/>
          </w:tcPr>
          <w:p w:rsidR="007652F9" w:rsidRPr="008D6168" w:rsidRDefault="007652F9" w:rsidP="000D000C">
            <w:pPr>
              <w:jc w:val="right"/>
              <w:rPr>
                <w:b/>
                <w:bCs/>
              </w:rPr>
            </w:pPr>
          </w:p>
        </w:tc>
        <w:tc>
          <w:tcPr>
            <w:tcW w:w="900" w:type="dxa"/>
            <w:noWrap/>
            <w:vAlign w:val="bottom"/>
          </w:tcPr>
          <w:p w:rsidR="007652F9" w:rsidRPr="008D6168" w:rsidRDefault="007652F9" w:rsidP="000D000C">
            <w:pPr>
              <w:jc w:val="right"/>
              <w:rPr>
                <w:b/>
                <w:bCs/>
              </w:rPr>
            </w:pPr>
          </w:p>
        </w:tc>
        <w:tc>
          <w:tcPr>
            <w:tcW w:w="1080" w:type="dxa"/>
            <w:vAlign w:val="bottom"/>
          </w:tcPr>
          <w:p w:rsidR="007652F9" w:rsidRPr="008D6168" w:rsidRDefault="007652F9" w:rsidP="000D000C">
            <w:pPr>
              <w:jc w:val="center"/>
              <w:rPr>
                <w:b/>
                <w:bCs/>
              </w:rPr>
            </w:pPr>
          </w:p>
        </w:tc>
        <w:tc>
          <w:tcPr>
            <w:tcW w:w="1054" w:type="dxa"/>
            <w:vAlign w:val="bottom"/>
          </w:tcPr>
          <w:p w:rsidR="007652F9" w:rsidRPr="008D6168" w:rsidRDefault="007652F9" w:rsidP="000D000C">
            <w:pPr>
              <w:jc w:val="center"/>
              <w:rPr>
                <w:b/>
                <w:bCs/>
              </w:rPr>
            </w:pPr>
          </w:p>
        </w:tc>
      </w:tr>
      <w:tr w:rsidR="007652F9" w:rsidRPr="008D6168" w:rsidTr="000D000C">
        <w:trPr>
          <w:trHeight w:val="284"/>
        </w:trPr>
        <w:tc>
          <w:tcPr>
            <w:tcW w:w="5470" w:type="dxa"/>
            <w:noWrap/>
            <w:vAlign w:val="bottom"/>
          </w:tcPr>
          <w:p w:rsidR="007652F9" w:rsidRPr="008D6168" w:rsidRDefault="007652F9" w:rsidP="000D000C">
            <w:pPr>
              <w:rPr>
                <w:b/>
                <w:bCs/>
              </w:rPr>
            </w:pPr>
          </w:p>
        </w:tc>
        <w:tc>
          <w:tcPr>
            <w:tcW w:w="900" w:type="dxa"/>
            <w:noWrap/>
            <w:vAlign w:val="bottom"/>
          </w:tcPr>
          <w:p w:rsidR="007652F9" w:rsidRPr="008D6168" w:rsidRDefault="007652F9" w:rsidP="000D000C">
            <w:pPr>
              <w:jc w:val="center"/>
              <w:rPr>
                <w:b/>
                <w:bCs/>
              </w:rPr>
            </w:pPr>
          </w:p>
        </w:tc>
        <w:tc>
          <w:tcPr>
            <w:tcW w:w="900" w:type="dxa"/>
            <w:noWrap/>
            <w:vAlign w:val="bottom"/>
          </w:tcPr>
          <w:p w:rsidR="007652F9" w:rsidRPr="008D6168" w:rsidRDefault="007652F9" w:rsidP="000D000C">
            <w:pPr>
              <w:jc w:val="right"/>
              <w:rPr>
                <w:b/>
                <w:bCs/>
              </w:rPr>
            </w:pPr>
          </w:p>
        </w:tc>
        <w:tc>
          <w:tcPr>
            <w:tcW w:w="937" w:type="dxa"/>
            <w:noWrap/>
            <w:vAlign w:val="bottom"/>
          </w:tcPr>
          <w:p w:rsidR="007652F9" w:rsidRPr="008D6168" w:rsidRDefault="007652F9" w:rsidP="000D000C">
            <w:pPr>
              <w:jc w:val="right"/>
              <w:rPr>
                <w:b/>
                <w:bCs/>
              </w:rPr>
            </w:pPr>
          </w:p>
        </w:tc>
        <w:tc>
          <w:tcPr>
            <w:tcW w:w="1417" w:type="dxa"/>
            <w:noWrap/>
            <w:vAlign w:val="bottom"/>
          </w:tcPr>
          <w:p w:rsidR="007652F9" w:rsidRPr="008D6168" w:rsidRDefault="007652F9" w:rsidP="000D000C">
            <w:pPr>
              <w:jc w:val="center"/>
              <w:rPr>
                <w:b/>
                <w:bCs/>
              </w:rPr>
            </w:pPr>
          </w:p>
        </w:tc>
        <w:tc>
          <w:tcPr>
            <w:tcW w:w="1162" w:type="dxa"/>
            <w:noWrap/>
            <w:vAlign w:val="bottom"/>
          </w:tcPr>
          <w:p w:rsidR="007652F9" w:rsidRPr="008D6168" w:rsidRDefault="007652F9" w:rsidP="000D000C">
            <w:pPr>
              <w:jc w:val="center"/>
              <w:rPr>
                <w:b/>
                <w:bCs/>
              </w:rPr>
            </w:pPr>
          </w:p>
        </w:tc>
        <w:tc>
          <w:tcPr>
            <w:tcW w:w="987" w:type="dxa"/>
            <w:vAlign w:val="bottom"/>
          </w:tcPr>
          <w:p w:rsidR="007652F9" w:rsidRPr="008D6168" w:rsidRDefault="007652F9" w:rsidP="000D000C">
            <w:pPr>
              <w:jc w:val="right"/>
              <w:rPr>
                <w:b/>
                <w:bCs/>
              </w:rPr>
            </w:pPr>
          </w:p>
        </w:tc>
        <w:tc>
          <w:tcPr>
            <w:tcW w:w="912" w:type="dxa"/>
            <w:vAlign w:val="bottom"/>
          </w:tcPr>
          <w:p w:rsidR="007652F9" w:rsidRPr="008D6168" w:rsidRDefault="007652F9" w:rsidP="000D000C">
            <w:pPr>
              <w:jc w:val="right"/>
              <w:rPr>
                <w:b/>
                <w:bCs/>
              </w:rPr>
            </w:pPr>
          </w:p>
        </w:tc>
        <w:tc>
          <w:tcPr>
            <w:tcW w:w="900" w:type="dxa"/>
            <w:noWrap/>
            <w:vAlign w:val="bottom"/>
          </w:tcPr>
          <w:p w:rsidR="007652F9" w:rsidRPr="008D6168" w:rsidRDefault="007652F9" w:rsidP="000D000C">
            <w:pPr>
              <w:jc w:val="right"/>
              <w:rPr>
                <w:b/>
                <w:bCs/>
              </w:rPr>
            </w:pPr>
          </w:p>
        </w:tc>
        <w:tc>
          <w:tcPr>
            <w:tcW w:w="1080" w:type="dxa"/>
            <w:vAlign w:val="bottom"/>
          </w:tcPr>
          <w:p w:rsidR="007652F9" w:rsidRPr="008D6168" w:rsidRDefault="007652F9" w:rsidP="000D000C">
            <w:pPr>
              <w:jc w:val="center"/>
              <w:rPr>
                <w:b/>
                <w:bCs/>
              </w:rPr>
            </w:pPr>
          </w:p>
        </w:tc>
        <w:tc>
          <w:tcPr>
            <w:tcW w:w="1054" w:type="dxa"/>
            <w:vAlign w:val="bottom"/>
          </w:tcPr>
          <w:p w:rsidR="007652F9" w:rsidRPr="008D6168" w:rsidRDefault="007652F9" w:rsidP="000D000C">
            <w:pPr>
              <w:jc w:val="center"/>
              <w:rPr>
                <w:b/>
                <w:bCs/>
              </w:rPr>
            </w:pPr>
          </w:p>
        </w:tc>
      </w:tr>
      <w:tr w:rsidR="007652F9" w:rsidRPr="008D6168" w:rsidTr="000D000C">
        <w:trPr>
          <w:trHeight w:val="284"/>
        </w:trPr>
        <w:tc>
          <w:tcPr>
            <w:tcW w:w="5470" w:type="dxa"/>
            <w:noWrap/>
            <w:vAlign w:val="bottom"/>
          </w:tcPr>
          <w:p w:rsidR="007652F9" w:rsidRPr="008D6168" w:rsidRDefault="007652F9" w:rsidP="000D000C">
            <w:pPr>
              <w:rPr>
                <w:b/>
                <w:bCs/>
              </w:rPr>
            </w:pPr>
          </w:p>
        </w:tc>
        <w:tc>
          <w:tcPr>
            <w:tcW w:w="900" w:type="dxa"/>
            <w:noWrap/>
            <w:vAlign w:val="bottom"/>
          </w:tcPr>
          <w:p w:rsidR="007652F9" w:rsidRPr="008D6168" w:rsidRDefault="007652F9" w:rsidP="000D000C">
            <w:pPr>
              <w:jc w:val="center"/>
              <w:rPr>
                <w:b/>
                <w:bCs/>
              </w:rPr>
            </w:pPr>
          </w:p>
        </w:tc>
        <w:tc>
          <w:tcPr>
            <w:tcW w:w="900" w:type="dxa"/>
            <w:noWrap/>
            <w:vAlign w:val="bottom"/>
          </w:tcPr>
          <w:p w:rsidR="007652F9" w:rsidRPr="008D6168" w:rsidRDefault="007652F9" w:rsidP="000D000C">
            <w:pPr>
              <w:jc w:val="right"/>
              <w:rPr>
                <w:b/>
                <w:bCs/>
              </w:rPr>
            </w:pPr>
          </w:p>
        </w:tc>
        <w:tc>
          <w:tcPr>
            <w:tcW w:w="937" w:type="dxa"/>
            <w:noWrap/>
            <w:vAlign w:val="bottom"/>
          </w:tcPr>
          <w:p w:rsidR="007652F9" w:rsidRPr="008D6168" w:rsidRDefault="007652F9" w:rsidP="000D000C">
            <w:pPr>
              <w:jc w:val="right"/>
              <w:rPr>
                <w:b/>
                <w:bCs/>
              </w:rPr>
            </w:pPr>
          </w:p>
        </w:tc>
        <w:tc>
          <w:tcPr>
            <w:tcW w:w="1417" w:type="dxa"/>
            <w:noWrap/>
            <w:vAlign w:val="bottom"/>
          </w:tcPr>
          <w:p w:rsidR="007652F9" w:rsidRPr="008D6168" w:rsidRDefault="007652F9" w:rsidP="000D000C">
            <w:pPr>
              <w:jc w:val="center"/>
              <w:rPr>
                <w:b/>
                <w:bCs/>
              </w:rPr>
            </w:pPr>
          </w:p>
        </w:tc>
        <w:tc>
          <w:tcPr>
            <w:tcW w:w="1162" w:type="dxa"/>
            <w:noWrap/>
            <w:vAlign w:val="bottom"/>
          </w:tcPr>
          <w:p w:rsidR="007652F9" w:rsidRPr="008D6168" w:rsidRDefault="007652F9" w:rsidP="000D000C">
            <w:pPr>
              <w:jc w:val="center"/>
              <w:rPr>
                <w:b/>
                <w:bCs/>
              </w:rPr>
            </w:pPr>
          </w:p>
        </w:tc>
        <w:tc>
          <w:tcPr>
            <w:tcW w:w="987" w:type="dxa"/>
            <w:vAlign w:val="bottom"/>
          </w:tcPr>
          <w:p w:rsidR="007652F9" w:rsidRPr="008D6168" w:rsidRDefault="007652F9" w:rsidP="000D000C">
            <w:pPr>
              <w:jc w:val="right"/>
              <w:rPr>
                <w:b/>
                <w:bCs/>
              </w:rPr>
            </w:pPr>
          </w:p>
        </w:tc>
        <w:tc>
          <w:tcPr>
            <w:tcW w:w="912" w:type="dxa"/>
            <w:vAlign w:val="bottom"/>
          </w:tcPr>
          <w:p w:rsidR="007652F9" w:rsidRPr="008D6168" w:rsidRDefault="007652F9" w:rsidP="000D000C">
            <w:pPr>
              <w:jc w:val="right"/>
              <w:rPr>
                <w:b/>
                <w:bCs/>
              </w:rPr>
            </w:pPr>
          </w:p>
        </w:tc>
        <w:tc>
          <w:tcPr>
            <w:tcW w:w="900" w:type="dxa"/>
            <w:noWrap/>
            <w:vAlign w:val="bottom"/>
          </w:tcPr>
          <w:p w:rsidR="007652F9" w:rsidRPr="008D6168" w:rsidRDefault="007652F9" w:rsidP="000D000C">
            <w:pPr>
              <w:jc w:val="right"/>
              <w:rPr>
                <w:b/>
                <w:bCs/>
              </w:rPr>
            </w:pPr>
          </w:p>
        </w:tc>
        <w:tc>
          <w:tcPr>
            <w:tcW w:w="1080" w:type="dxa"/>
            <w:vAlign w:val="bottom"/>
          </w:tcPr>
          <w:p w:rsidR="007652F9" w:rsidRPr="008D6168" w:rsidRDefault="007652F9" w:rsidP="000D000C">
            <w:pPr>
              <w:jc w:val="center"/>
              <w:rPr>
                <w:b/>
                <w:bCs/>
              </w:rPr>
            </w:pPr>
          </w:p>
        </w:tc>
        <w:tc>
          <w:tcPr>
            <w:tcW w:w="1054" w:type="dxa"/>
            <w:vAlign w:val="bottom"/>
          </w:tcPr>
          <w:p w:rsidR="007652F9" w:rsidRPr="008D6168" w:rsidRDefault="007652F9" w:rsidP="000D000C">
            <w:pPr>
              <w:jc w:val="center"/>
              <w:rPr>
                <w:b/>
                <w:bCs/>
              </w:rPr>
            </w:pPr>
          </w:p>
        </w:tc>
      </w:tr>
    </w:tbl>
    <w:p w:rsidR="007652F9" w:rsidRPr="008D6168" w:rsidRDefault="007652F9" w:rsidP="007652F9">
      <w:pPr>
        <w:pStyle w:val="Default"/>
        <w:rPr>
          <w:color w:val="auto"/>
        </w:rPr>
      </w:pPr>
    </w:p>
    <w:p w:rsidR="007652F9" w:rsidRPr="008D6168" w:rsidRDefault="007652F9" w:rsidP="007652F9">
      <w:pPr>
        <w:pStyle w:val="Default"/>
        <w:rPr>
          <w:color w:val="auto"/>
        </w:rPr>
      </w:pPr>
    </w:p>
    <w:p w:rsidR="007652F9" w:rsidRPr="008D6168" w:rsidRDefault="007652F9" w:rsidP="007652F9">
      <w:pPr>
        <w:pStyle w:val="Default"/>
        <w:rPr>
          <w:color w:val="auto"/>
        </w:rPr>
      </w:pPr>
    </w:p>
    <w:p w:rsidR="007652F9" w:rsidRPr="008D6168" w:rsidRDefault="007652F9" w:rsidP="007652F9">
      <w:pPr>
        <w:pStyle w:val="Default"/>
        <w:rPr>
          <w:color w:val="auto"/>
          <w:sz w:val="22"/>
          <w:szCs w:val="22"/>
        </w:rPr>
      </w:pPr>
    </w:p>
    <w:p w:rsidR="007652F9" w:rsidRPr="008D6168" w:rsidRDefault="007652F9" w:rsidP="007652F9">
      <w:pPr>
        <w:pStyle w:val="Default"/>
        <w:rPr>
          <w:color w:val="auto"/>
          <w:sz w:val="22"/>
          <w:szCs w:val="22"/>
        </w:rPr>
      </w:pPr>
    </w:p>
    <w:p w:rsidR="007652F9" w:rsidRPr="008D6168" w:rsidRDefault="007652F9" w:rsidP="007652F9">
      <w:pPr>
        <w:pStyle w:val="Default"/>
        <w:rPr>
          <w:color w:val="auto"/>
          <w:sz w:val="22"/>
          <w:szCs w:val="22"/>
        </w:rPr>
      </w:pPr>
    </w:p>
    <w:p w:rsidR="007652F9" w:rsidRPr="008D6168" w:rsidRDefault="007652F9" w:rsidP="007652F9">
      <w:pPr>
        <w:pStyle w:val="Default"/>
        <w:rPr>
          <w:color w:val="auto"/>
          <w:sz w:val="22"/>
          <w:szCs w:val="22"/>
        </w:rPr>
      </w:pPr>
    </w:p>
    <w:p w:rsidR="007652F9" w:rsidRPr="008D6168" w:rsidRDefault="007652F9" w:rsidP="007652F9">
      <w:pPr>
        <w:pStyle w:val="Default"/>
        <w:rPr>
          <w:color w:val="auto"/>
          <w:sz w:val="22"/>
          <w:szCs w:val="22"/>
        </w:rPr>
      </w:pPr>
    </w:p>
    <w:p w:rsidR="007652F9" w:rsidRPr="008D6168" w:rsidRDefault="007652F9" w:rsidP="007652F9">
      <w:pPr>
        <w:pStyle w:val="Default"/>
        <w:rPr>
          <w:color w:val="auto"/>
          <w:sz w:val="22"/>
          <w:szCs w:val="22"/>
        </w:rPr>
      </w:pPr>
    </w:p>
    <w:p w:rsidR="007652F9" w:rsidRPr="008D6168" w:rsidRDefault="007652F9" w:rsidP="007652F9">
      <w:pPr>
        <w:pStyle w:val="Default"/>
        <w:rPr>
          <w:color w:val="auto"/>
          <w:sz w:val="22"/>
          <w:szCs w:val="22"/>
        </w:rPr>
      </w:pPr>
    </w:p>
    <w:p w:rsidR="007652F9" w:rsidRPr="008D6168" w:rsidRDefault="007652F9" w:rsidP="007652F9">
      <w:pPr>
        <w:pStyle w:val="Default"/>
        <w:rPr>
          <w:color w:val="auto"/>
          <w:sz w:val="22"/>
          <w:szCs w:val="22"/>
        </w:rPr>
      </w:pPr>
    </w:p>
    <w:p w:rsidR="007652F9" w:rsidRPr="008D6168" w:rsidRDefault="007652F9" w:rsidP="007652F9">
      <w:pPr>
        <w:pStyle w:val="Default"/>
        <w:rPr>
          <w:color w:val="auto"/>
          <w:sz w:val="22"/>
          <w:szCs w:val="22"/>
        </w:rPr>
      </w:pPr>
    </w:p>
    <w:p w:rsidR="007652F9" w:rsidRPr="008D6168" w:rsidRDefault="007652F9" w:rsidP="007652F9">
      <w:pPr>
        <w:pStyle w:val="Default"/>
        <w:rPr>
          <w:color w:val="auto"/>
          <w:sz w:val="22"/>
          <w:szCs w:val="22"/>
        </w:rPr>
      </w:pPr>
    </w:p>
    <w:p w:rsidR="007652F9" w:rsidRPr="008D6168" w:rsidRDefault="007652F9" w:rsidP="007652F9">
      <w:pPr>
        <w:pStyle w:val="Default"/>
        <w:rPr>
          <w:color w:val="auto"/>
          <w:sz w:val="22"/>
          <w:szCs w:val="22"/>
        </w:rPr>
      </w:pPr>
    </w:p>
    <w:p w:rsidR="007652F9" w:rsidRPr="008D6168" w:rsidRDefault="007652F9" w:rsidP="007652F9">
      <w:pPr>
        <w:pStyle w:val="Default"/>
        <w:rPr>
          <w:color w:val="auto"/>
          <w:sz w:val="22"/>
          <w:szCs w:val="22"/>
        </w:rPr>
      </w:pPr>
    </w:p>
    <w:p w:rsidR="007652F9" w:rsidRPr="008D6168" w:rsidRDefault="007652F9" w:rsidP="007652F9">
      <w:pPr>
        <w:pStyle w:val="Balk2"/>
        <w:rPr>
          <w:rFonts w:cs="Times New Roman"/>
        </w:rPr>
      </w:pPr>
      <w:bookmarkStart w:id="4" w:name="_Toc507792001"/>
      <w:r w:rsidRPr="008D6168">
        <w:rPr>
          <w:rFonts w:cs="Times New Roman"/>
        </w:rPr>
        <w:t>31/12/2019 Tarihi İtibariyle 2020 Yılına Devredilen İş Ve Ödenek İcmal Tablosu</w:t>
      </w:r>
      <w:bookmarkEnd w:id="4"/>
    </w:p>
    <w:p w:rsidR="007652F9" w:rsidRPr="008D6168" w:rsidRDefault="007652F9" w:rsidP="007652F9">
      <w:pPr>
        <w:rPr>
          <w:sz w:val="22"/>
          <w:szCs w:val="22"/>
        </w:rPr>
      </w:pPr>
    </w:p>
    <w:tbl>
      <w:tblPr>
        <w:tblW w:w="5131" w:type="pct"/>
        <w:tblInd w:w="-68" w:type="dxa"/>
        <w:tblCellMar>
          <w:left w:w="70" w:type="dxa"/>
          <w:right w:w="70" w:type="dxa"/>
        </w:tblCellMar>
        <w:tblLook w:val="00A0" w:firstRow="1" w:lastRow="0" w:firstColumn="1" w:lastColumn="0" w:noHBand="0" w:noVBand="0"/>
      </w:tblPr>
      <w:tblGrid>
        <w:gridCol w:w="694"/>
        <w:gridCol w:w="7074"/>
        <w:gridCol w:w="1087"/>
        <w:gridCol w:w="1865"/>
        <w:gridCol w:w="741"/>
        <w:gridCol w:w="1040"/>
        <w:gridCol w:w="1860"/>
      </w:tblGrid>
      <w:tr w:rsidR="007652F9" w:rsidRPr="008D6168" w:rsidTr="000D000C">
        <w:trPr>
          <w:trHeight w:val="365"/>
        </w:trPr>
        <w:tc>
          <w:tcPr>
            <w:tcW w:w="5000" w:type="pct"/>
            <w:gridSpan w:val="7"/>
            <w:tcBorders>
              <w:top w:val="single" w:sz="4" w:space="0" w:color="auto"/>
              <w:left w:val="single" w:sz="4" w:space="0" w:color="auto"/>
              <w:bottom w:val="single" w:sz="4" w:space="0" w:color="auto"/>
              <w:right w:val="single" w:sz="4" w:space="0" w:color="auto"/>
            </w:tcBorders>
            <w:shd w:val="clear" w:color="auto" w:fill="FABF8F"/>
            <w:noWrap/>
            <w:vAlign w:val="center"/>
          </w:tcPr>
          <w:p w:rsidR="007652F9" w:rsidRPr="008D6168" w:rsidRDefault="007652F9" w:rsidP="000D000C">
            <w:pPr>
              <w:jc w:val="center"/>
              <w:rPr>
                <w:b/>
                <w:bCs/>
                <w:color w:val="000000"/>
              </w:rPr>
            </w:pPr>
            <w:r w:rsidRPr="008D6168">
              <w:rPr>
                <w:b/>
                <w:bCs/>
                <w:color w:val="000000"/>
              </w:rPr>
              <w:t xml:space="preserve">Tarım ve Orman Bakanlığı / Aydın İli </w:t>
            </w:r>
            <w:r>
              <w:rPr>
                <w:b/>
                <w:bCs/>
                <w:color w:val="000000"/>
              </w:rPr>
              <w:t>Devlet Su İşleri 21. Bölge Müdürlüğü</w:t>
            </w:r>
          </w:p>
        </w:tc>
      </w:tr>
      <w:tr w:rsidR="007652F9" w:rsidRPr="008D6168" w:rsidTr="000D000C">
        <w:trPr>
          <w:trHeight w:val="528"/>
        </w:trPr>
        <w:tc>
          <w:tcPr>
            <w:tcW w:w="230" w:type="pct"/>
            <w:tcBorders>
              <w:top w:val="nil"/>
              <w:left w:val="single" w:sz="4" w:space="0" w:color="auto"/>
              <w:bottom w:val="single" w:sz="4" w:space="0" w:color="auto"/>
              <w:right w:val="single" w:sz="4" w:space="0" w:color="auto"/>
            </w:tcBorders>
            <w:shd w:val="clear" w:color="auto" w:fill="FABF8F"/>
            <w:noWrap/>
            <w:vAlign w:val="center"/>
          </w:tcPr>
          <w:p w:rsidR="007652F9" w:rsidRPr="008D6168" w:rsidRDefault="007652F9" w:rsidP="000D000C">
            <w:pPr>
              <w:jc w:val="center"/>
              <w:rPr>
                <w:b/>
                <w:bCs/>
                <w:color w:val="000000"/>
              </w:rPr>
            </w:pPr>
            <w:r w:rsidRPr="008D6168">
              <w:rPr>
                <w:b/>
                <w:bCs/>
                <w:color w:val="000000"/>
              </w:rPr>
              <w:t>S.NO</w:t>
            </w:r>
          </w:p>
        </w:tc>
        <w:tc>
          <w:tcPr>
            <w:tcW w:w="1417" w:type="pct"/>
            <w:tcBorders>
              <w:top w:val="nil"/>
              <w:left w:val="nil"/>
              <w:bottom w:val="single" w:sz="4" w:space="0" w:color="auto"/>
              <w:right w:val="single" w:sz="4" w:space="0" w:color="auto"/>
            </w:tcBorders>
            <w:shd w:val="clear" w:color="auto" w:fill="FABF8F"/>
            <w:vAlign w:val="center"/>
          </w:tcPr>
          <w:p w:rsidR="007652F9" w:rsidRPr="008D6168" w:rsidRDefault="007652F9" w:rsidP="000D000C">
            <w:pPr>
              <w:jc w:val="center"/>
              <w:rPr>
                <w:b/>
                <w:bCs/>
                <w:color w:val="000000"/>
              </w:rPr>
            </w:pPr>
            <w:r w:rsidRPr="008D6168">
              <w:rPr>
                <w:b/>
                <w:bCs/>
                <w:color w:val="000000"/>
              </w:rPr>
              <w:t>Birimi</w:t>
            </w:r>
          </w:p>
        </w:tc>
        <w:tc>
          <w:tcPr>
            <w:tcW w:w="590" w:type="pct"/>
            <w:tcBorders>
              <w:top w:val="nil"/>
              <w:left w:val="nil"/>
              <w:bottom w:val="single" w:sz="4" w:space="0" w:color="auto"/>
              <w:right w:val="single" w:sz="4" w:space="0" w:color="auto"/>
            </w:tcBorders>
            <w:shd w:val="clear" w:color="auto" w:fill="FABF8F"/>
            <w:vAlign w:val="center"/>
          </w:tcPr>
          <w:p w:rsidR="007652F9" w:rsidRPr="008D6168" w:rsidRDefault="007652F9" w:rsidP="000D000C">
            <w:pPr>
              <w:jc w:val="center"/>
              <w:rPr>
                <w:b/>
                <w:bCs/>
                <w:color w:val="000000"/>
              </w:rPr>
            </w:pPr>
            <w:r w:rsidRPr="008D6168">
              <w:rPr>
                <w:b/>
                <w:bCs/>
                <w:color w:val="000000"/>
              </w:rPr>
              <w:t>2019 Yılı Toplam Proje Sayısı</w:t>
            </w:r>
          </w:p>
        </w:tc>
        <w:tc>
          <w:tcPr>
            <w:tcW w:w="861" w:type="pct"/>
            <w:tcBorders>
              <w:top w:val="nil"/>
              <w:left w:val="nil"/>
              <w:bottom w:val="single" w:sz="4" w:space="0" w:color="auto"/>
              <w:right w:val="single" w:sz="4" w:space="0" w:color="auto"/>
            </w:tcBorders>
            <w:shd w:val="clear" w:color="auto" w:fill="FABF8F"/>
            <w:vAlign w:val="center"/>
          </w:tcPr>
          <w:p w:rsidR="007652F9" w:rsidRPr="008D6168" w:rsidRDefault="007652F9" w:rsidP="000D000C">
            <w:pPr>
              <w:jc w:val="center"/>
              <w:rPr>
                <w:b/>
                <w:bCs/>
                <w:color w:val="000000"/>
              </w:rPr>
            </w:pPr>
            <w:r w:rsidRPr="008D6168">
              <w:rPr>
                <w:b/>
                <w:bCs/>
                <w:color w:val="000000"/>
              </w:rPr>
              <w:t>2019 Yılı Proje Ödenek Toplamı</w:t>
            </w:r>
          </w:p>
        </w:tc>
        <w:tc>
          <w:tcPr>
            <w:tcW w:w="408" w:type="pct"/>
            <w:tcBorders>
              <w:top w:val="nil"/>
              <w:left w:val="nil"/>
              <w:bottom w:val="single" w:sz="4" w:space="0" w:color="auto"/>
              <w:right w:val="single" w:sz="4" w:space="0" w:color="auto"/>
            </w:tcBorders>
            <w:shd w:val="clear" w:color="auto" w:fill="FABF8F"/>
            <w:vAlign w:val="center"/>
          </w:tcPr>
          <w:p w:rsidR="007652F9" w:rsidRPr="008D6168" w:rsidRDefault="007652F9" w:rsidP="000D000C">
            <w:pPr>
              <w:jc w:val="center"/>
              <w:rPr>
                <w:b/>
                <w:bCs/>
                <w:color w:val="000000"/>
              </w:rPr>
            </w:pPr>
            <w:r w:rsidRPr="008D6168">
              <w:rPr>
                <w:b/>
                <w:bCs/>
                <w:color w:val="000000"/>
              </w:rPr>
              <w:t>2019 Yılı Biten Proje Sayısı</w:t>
            </w:r>
          </w:p>
        </w:tc>
        <w:tc>
          <w:tcPr>
            <w:tcW w:w="635" w:type="pct"/>
            <w:tcBorders>
              <w:top w:val="nil"/>
              <w:left w:val="nil"/>
              <w:bottom w:val="single" w:sz="4" w:space="0" w:color="auto"/>
              <w:right w:val="single" w:sz="4" w:space="0" w:color="auto"/>
            </w:tcBorders>
            <w:shd w:val="clear" w:color="auto" w:fill="FABF8F"/>
            <w:vAlign w:val="center"/>
          </w:tcPr>
          <w:p w:rsidR="007652F9" w:rsidRPr="008D6168" w:rsidRDefault="007652F9" w:rsidP="000D000C">
            <w:pPr>
              <w:jc w:val="center"/>
              <w:rPr>
                <w:b/>
                <w:bCs/>
                <w:color w:val="000000"/>
              </w:rPr>
            </w:pPr>
            <w:r w:rsidRPr="008D6168">
              <w:rPr>
                <w:b/>
                <w:bCs/>
                <w:color w:val="000000"/>
              </w:rPr>
              <w:t>2020 Yılında Devam Eden Proje Sayısı</w:t>
            </w:r>
          </w:p>
        </w:tc>
        <w:tc>
          <w:tcPr>
            <w:tcW w:w="859" w:type="pct"/>
            <w:tcBorders>
              <w:top w:val="nil"/>
              <w:left w:val="nil"/>
              <w:bottom w:val="single" w:sz="4" w:space="0" w:color="auto"/>
              <w:right w:val="single" w:sz="4" w:space="0" w:color="auto"/>
            </w:tcBorders>
            <w:shd w:val="clear" w:color="auto" w:fill="FABF8F"/>
            <w:vAlign w:val="center"/>
          </w:tcPr>
          <w:p w:rsidR="007652F9" w:rsidRPr="008D6168" w:rsidRDefault="007652F9" w:rsidP="000D000C">
            <w:pPr>
              <w:jc w:val="center"/>
              <w:rPr>
                <w:b/>
                <w:bCs/>
                <w:color w:val="000000"/>
              </w:rPr>
            </w:pPr>
            <w:r w:rsidRPr="008D6168">
              <w:rPr>
                <w:b/>
                <w:bCs/>
                <w:color w:val="000000"/>
              </w:rPr>
              <w:t>2020 Yılına Devreden Ödenek Toplamı</w:t>
            </w:r>
          </w:p>
        </w:tc>
      </w:tr>
      <w:tr w:rsidR="007652F9" w:rsidRPr="008D6168" w:rsidTr="000D000C">
        <w:trPr>
          <w:trHeight w:val="280"/>
        </w:trPr>
        <w:tc>
          <w:tcPr>
            <w:tcW w:w="230" w:type="pct"/>
            <w:tcBorders>
              <w:top w:val="nil"/>
              <w:left w:val="single" w:sz="4" w:space="0" w:color="auto"/>
              <w:bottom w:val="single" w:sz="4" w:space="0" w:color="auto"/>
              <w:right w:val="single" w:sz="4" w:space="0" w:color="auto"/>
            </w:tcBorders>
            <w:noWrap/>
            <w:vAlign w:val="center"/>
          </w:tcPr>
          <w:p w:rsidR="007652F9" w:rsidRPr="008D6168" w:rsidRDefault="007652F9" w:rsidP="000D000C">
            <w:pPr>
              <w:jc w:val="center"/>
              <w:rPr>
                <w:color w:val="000000"/>
              </w:rPr>
            </w:pPr>
          </w:p>
        </w:tc>
        <w:tc>
          <w:tcPr>
            <w:tcW w:w="1417" w:type="pct"/>
            <w:tcBorders>
              <w:top w:val="nil"/>
              <w:left w:val="nil"/>
              <w:bottom w:val="single" w:sz="4" w:space="0" w:color="auto"/>
              <w:right w:val="single" w:sz="4" w:space="0" w:color="auto"/>
            </w:tcBorders>
            <w:noWrap/>
            <w:vAlign w:val="center"/>
          </w:tcPr>
          <w:p w:rsidR="007652F9" w:rsidRPr="008D6168" w:rsidRDefault="007652F9" w:rsidP="000D000C">
            <w:pPr>
              <w:jc w:val="center"/>
              <w:rPr>
                <w:b/>
                <w:bCs/>
                <w:color w:val="000000"/>
              </w:rPr>
            </w:pPr>
            <w:r w:rsidRPr="008D6168">
              <w:rPr>
                <w:b/>
                <w:bCs/>
              </w:rPr>
              <w:t>Tarım ve Orman Müdürlüğü</w:t>
            </w:r>
            <w:r>
              <w:rPr>
                <w:b/>
                <w:bCs/>
              </w:rPr>
              <w:t>/ Devlet Su İşleri 21. Bölge Müdürlüğü</w:t>
            </w:r>
          </w:p>
        </w:tc>
        <w:tc>
          <w:tcPr>
            <w:tcW w:w="590" w:type="pct"/>
            <w:tcBorders>
              <w:top w:val="nil"/>
              <w:left w:val="nil"/>
              <w:bottom w:val="single" w:sz="4" w:space="0" w:color="auto"/>
              <w:right w:val="single" w:sz="4" w:space="0" w:color="auto"/>
            </w:tcBorders>
            <w:noWrap/>
            <w:vAlign w:val="center"/>
          </w:tcPr>
          <w:p w:rsidR="007652F9" w:rsidRPr="008D6168" w:rsidRDefault="007652F9" w:rsidP="000D000C">
            <w:pPr>
              <w:jc w:val="center"/>
              <w:rPr>
                <w:b/>
                <w:bCs/>
                <w:color w:val="000000"/>
              </w:rPr>
            </w:pPr>
          </w:p>
        </w:tc>
        <w:tc>
          <w:tcPr>
            <w:tcW w:w="861" w:type="pct"/>
            <w:tcBorders>
              <w:top w:val="nil"/>
              <w:left w:val="nil"/>
              <w:bottom w:val="single" w:sz="4" w:space="0" w:color="auto"/>
              <w:right w:val="single" w:sz="4" w:space="0" w:color="auto"/>
            </w:tcBorders>
            <w:noWrap/>
            <w:vAlign w:val="center"/>
          </w:tcPr>
          <w:p w:rsidR="007652F9" w:rsidRPr="008D6168" w:rsidRDefault="007652F9" w:rsidP="000D000C">
            <w:pPr>
              <w:jc w:val="center"/>
              <w:rPr>
                <w:b/>
                <w:bCs/>
                <w:color w:val="000000"/>
              </w:rPr>
            </w:pPr>
          </w:p>
        </w:tc>
        <w:tc>
          <w:tcPr>
            <w:tcW w:w="408" w:type="pct"/>
            <w:tcBorders>
              <w:top w:val="nil"/>
              <w:left w:val="nil"/>
              <w:bottom w:val="single" w:sz="4" w:space="0" w:color="auto"/>
              <w:right w:val="single" w:sz="4" w:space="0" w:color="auto"/>
            </w:tcBorders>
            <w:noWrap/>
            <w:vAlign w:val="center"/>
          </w:tcPr>
          <w:p w:rsidR="007652F9" w:rsidRPr="008D6168" w:rsidRDefault="007652F9" w:rsidP="000D000C">
            <w:pPr>
              <w:jc w:val="center"/>
              <w:rPr>
                <w:b/>
                <w:bCs/>
                <w:color w:val="000000"/>
              </w:rPr>
            </w:pPr>
          </w:p>
        </w:tc>
        <w:tc>
          <w:tcPr>
            <w:tcW w:w="635" w:type="pct"/>
            <w:tcBorders>
              <w:top w:val="nil"/>
              <w:left w:val="nil"/>
              <w:bottom w:val="single" w:sz="4" w:space="0" w:color="auto"/>
              <w:right w:val="single" w:sz="4" w:space="0" w:color="auto"/>
            </w:tcBorders>
            <w:noWrap/>
            <w:vAlign w:val="center"/>
          </w:tcPr>
          <w:p w:rsidR="007652F9" w:rsidRPr="008D6168" w:rsidRDefault="007652F9" w:rsidP="000D000C">
            <w:pPr>
              <w:jc w:val="center"/>
              <w:rPr>
                <w:b/>
                <w:bCs/>
                <w:color w:val="000000"/>
              </w:rPr>
            </w:pPr>
          </w:p>
        </w:tc>
        <w:tc>
          <w:tcPr>
            <w:tcW w:w="859" w:type="pct"/>
            <w:tcBorders>
              <w:top w:val="nil"/>
              <w:left w:val="nil"/>
              <w:bottom w:val="single" w:sz="4" w:space="0" w:color="auto"/>
              <w:right w:val="single" w:sz="4" w:space="0" w:color="auto"/>
            </w:tcBorders>
          </w:tcPr>
          <w:p w:rsidR="007652F9" w:rsidRPr="008D6168" w:rsidRDefault="007652F9" w:rsidP="000D000C">
            <w:pPr>
              <w:jc w:val="center"/>
              <w:rPr>
                <w:color w:val="000000"/>
              </w:rPr>
            </w:pPr>
          </w:p>
        </w:tc>
      </w:tr>
      <w:tr w:rsidR="007652F9" w:rsidRPr="008D6168" w:rsidTr="000D000C">
        <w:trPr>
          <w:trHeight w:val="280"/>
        </w:trPr>
        <w:tc>
          <w:tcPr>
            <w:tcW w:w="230" w:type="pct"/>
            <w:tcBorders>
              <w:top w:val="nil"/>
              <w:left w:val="single" w:sz="4" w:space="0" w:color="auto"/>
              <w:bottom w:val="single" w:sz="4" w:space="0" w:color="auto"/>
              <w:right w:val="single" w:sz="4" w:space="0" w:color="auto"/>
            </w:tcBorders>
            <w:noWrap/>
            <w:vAlign w:val="center"/>
          </w:tcPr>
          <w:p w:rsidR="007652F9" w:rsidRPr="008D6168" w:rsidRDefault="007652F9" w:rsidP="000D000C">
            <w:pPr>
              <w:jc w:val="center"/>
              <w:rPr>
                <w:color w:val="000000"/>
              </w:rPr>
            </w:pPr>
          </w:p>
        </w:tc>
        <w:tc>
          <w:tcPr>
            <w:tcW w:w="1417" w:type="pct"/>
            <w:tcBorders>
              <w:top w:val="nil"/>
              <w:left w:val="nil"/>
              <w:bottom w:val="single" w:sz="4" w:space="0" w:color="auto"/>
              <w:right w:val="single" w:sz="4" w:space="0" w:color="auto"/>
            </w:tcBorders>
            <w:noWrap/>
            <w:vAlign w:val="center"/>
          </w:tcPr>
          <w:p w:rsidR="007652F9" w:rsidRPr="008D6168" w:rsidRDefault="007652F9" w:rsidP="000D000C">
            <w:pPr>
              <w:jc w:val="center"/>
              <w:rPr>
                <w:b/>
                <w:bCs/>
                <w:color w:val="000000"/>
              </w:rPr>
            </w:pPr>
          </w:p>
        </w:tc>
        <w:tc>
          <w:tcPr>
            <w:tcW w:w="590" w:type="pct"/>
            <w:tcBorders>
              <w:top w:val="nil"/>
              <w:left w:val="nil"/>
              <w:bottom w:val="single" w:sz="4" w:space="0" w:color="auto"/>
              <w:right w:val="single" w:sz="4" w:space="0" w:color="auto"/>
            </w:tcBorders>
            <w:noWrap/>
            <w:vAlign w:val="center"/>
          </w:tcPr>
          <w:p w:rsidR="007652F9" w:rsidRPr="008D6168" w:rsidRDefault="007652F9" w:rsidP="000D000C">
            <w:pPr>
              <w:jc w:val="center"/>
              <w:rPr>
                <w:color w:val="000000"/>
              </w:rPr>
            </w:pPr>
          </w:p>
        </w:tc>
        <w:tc>
          <w:tcPr>
            <w:tcW w:w="861" w:type="pct"/>
            <w:tcBorders>
              <w:top w:val="nil"/>
              <w:left w:val="nil"/>
              <w:bottom w:val="single" w:sz="4" w:space="0" w:color="auto"/>
              <w:right w:val="single" w:sz="4" w:space="0" w:color="auto"/>
            </w:tcBorders>
            <w:noWrap/>
            <w:vAlign w:val="center"/>
          </w:tcPr>
          <w:p w:rsidR="007652F9" w:rsidRPr="008D6168" w:rsidRDefault="007652F9" w:rsidP="000D000C">
            <w:pPr>
              <w:jc w:val="center"/>
              <w:rPr>
                <w:color w:val="000000"/>
              </w:rPr>
            </w:pPr>
          </w:p>
        </w:tc>
        <w:tc>
          <w:tcPr>
            <w:tcW w:w="408" w:type="pct"/>
            <w:tcBorders>
              <w:top w:val="nil"/>
              <w:left w:val="nil"/>
              <w:bottom w:val="single" w:sz="4" w:space="0" w:color="auto"/>
              <w:right w:val="single" w:sz="4" w:space="0" w:color="auto"/>
            </w:tcBorders>
            <w:noWrap/>
            <w:vAlign w:val="center"/>
          </w:tcPr>
          <w:p w:rsidR="007652F9" w:rsidRPr="008D6168" w:rsidRDefault="007652F9" w:rsidP="000D000C">
            <w:pPr>
              <w:jc w:val="center"/>
              <w:rPr>
                <w:color w:val="000000"/>
              </w:rPr>
            </w:pPr>
          </w:p>
        </w:tc>
        <w:tc>
          <w:tcPr>
            <w:tcW w:w="635" w:type="pct"/>
            <w:tcBorders>
              <w:top w:val="nil"/>
              <w:left w:val="nil"/>
              <w:bottom w:val="single" w:sz="4" w:space="0" w:color="auto"/>
              <w:right w:val="single" w:sz="4" w:space="0" w:color="auto"/>
            </w:tcBorders>
            <w:noWrap/>
            <w:vAlign w:val="center"/>
          </w:tcPr>
          <w:p w:rsidR="007652F9" w:rsidRPr="008D6168" w:rsidRDefault="007652F9" w:rsidP="000D000C">
            <w:pPr>
              <w:jc w:val="center"/>
              <w:rPr>
                <w:color w:val="000000"/>
              </w:rPr>
            </w:pPr>
          </w:p>
        </w:tc>
        <w:tc>
          <w:tcPr>
            <w:tcW w:w="859" w:type="pct"/>
            <w:tcBorders>
              <w:top w:val="nil"/>
              <w:left w:val="nil"/>
              <w:bottom w:val="single" w:sz="4" w:space="0" w:color="auto"/>
              <w:right w:val="single" w:sz="4" w:space="0" w:color="auto"/>
            </w:tcBorders>
          </w:tcPr>
          <w:p w:rsidR="007652F9" w:rsidRPr="008D6168" w:rsidRDefault="007652F9" w:rsidP="000D000C">
            <w:pPr>
              <w:jc w:val="center"/>
              <w:rPr>
                <w:color w:val="000000"/>
              </w:rPr>
            </w:pPr>
          </w:p>
        </w:tc>
      </w:tr>
      <w:tr w:rsidR="007652F9" w:rsidRPr="008D6168" w:rsidTr="000D000C">
        <w:trPr>
          <w:trHeight w:val="280"/>
        </w:trPr>
        <w:tc>
          <w:tcPr>
            <w:tcW w:w="230" w:type="pct"/>
            <w:tcBorders>
              <w:top w:val="nil"/>
              <w:left w:val="single" w:sz="4" w:space="0" w:color="auto"/>
              <w:bottom w:val="single" w:sz="4" w:space="0" w:color="auto"/>
              <w:right w:val="single" w:sz="4" w:space="0" w:color="auto"/>
            </w:tcBorders>
            <w:noWrap/>
            <w:vAlign w:val="center"/>
          </w:tcPr>
          <w:p w:rsidR="007652F9" w:rsidRPr="008D6168" w:rsidRDefault="007652F9" w:rsidP="000D000C">
            <w:pPr>
              <w:jc w:val="center"/>
              <w:rPr>
                <w:color w:val="000000"/>
              </w:rPr>
            </w:pPr>
          </w:p>
        </w:tc>
        <w:tc>
          <w:tcPr>
            <w:tcW w:w="1417" w:type="pct"/>
            <w:tcBorders>
              <w:top w:val="nil"/>
              <w:left w:val="nil"/>
              <w:bottom w:val="single" w:sz="4" w:space="0" w:color="auto"/>
              <w:right w:val="single" w:sz="4" w:space="0" w:color="auto"/>
            </w:tcBorders>
            <w:noWrap/>
            <w:vAlign w:val="center"/>
          </w:tcPr>
          <w:p w:rsidR="007652F9" w:rsidRPr="008D6168" w:rsidRDefault="007652F9" w:rsidP="000D000C">
            <w:pPr>
              <w:jc w:val="center"/>
              <w:rPr>
                <w:b/>
                <w:bCs/>
                <w:color w:val="000000"/>
              </w:rPr>
            </w:pPr>
          </w:p>
        </w:tc>
        <w:tc>
          <w:tcPr>
            <w:tcW w:w="590" w:type="pct"/>
            <w:tcBorders>
              <w:top w:val="nil"/>
              <w:left w:val="nil"/>
              <w:bottom w:val="single" w:sz="4" w:space="0" w:color="auto"/>
              <w:right w:val="single" w:sz="4" w:space="0" w:color="auto"/>
            </w:tcBorders>
            <w:noWrap/>
            <w:vAlign w:val="center"/>
          </w:tcPr>
          <w:p w:rsidR="007652F9" w:rsidRPr="008D6168" w:rsidRDefault="007652F9" w:rsidP="000D000C">
            <w:pPr>
              <w:jc w:val="center"/>
              <w:rPr>
                <w:color w:val="000000"/>
              </w:rPr>
            </w:pPr>
          </w:p>
        </w:tc>
        <w:tc>
          <w:tcPr>
            <w:tcW w:w="861" w:type="pct"/>
            <w:tcBorders>
              <w:top w:val="nil"/>
              <w:left w:val="nil"/>
              <w:bottom w:val="single" w:sz="4" w:space="0" w:color="auto"/>
              <w:right w:val="single" w:sz="4" w:space="0" w:color="auto"/>
            </w:tcBorders>
            <w:noWrap/>
            <w:vAlign w:val="center"/>
          </w:tcPr>
          <w:p w:rsidR="007652F9" w:rsidRPr="008D6168" w:rsidRDefault="007652F9" w:rsidP="000D000C">
            <w:pPr>
              <w:jc w:val="center"/>
              <w:rPr>
                <w:color w:val="000000"/>
              </w:rPr>
            </w:pPr>
          </w:p>
        </w:tc>
        <w:tc>
          <w:tcPr>
            <w:tcW w:w="408" w:type="pct"/>
            <w:tcBorders>
              <w:top w:val="nil"/>
              <w:left w:val="nil"/>
              <w:bottom w:val="single" w:sz="4" w:space="0" w:color="auto"/>
              <w:right w:val="single" w:sz="4" w:space="0" w:color="auto"/>
            </w:tcBorders>
            <w:noWrap/>
            <w:vAlign w:val="center"/>
          </w:tcPr>
          <w:p w:rsidR="007652F9" w:rsidRPr="008D6168" w:rsidRDefault="007652F9" w:rsidP="000D000C">
            <w:pPr>
              <w:jc w:val="center"/>
              <w:rPr>
                <w:color w:val="000000"/>
              </w:rPr>
            </w:pPr>
          </w:p>
        </w:tc>
        <w:tc>
          <w:tcPr>
            <w:tcW w:w="635" w:type="pct"/>
            <w:tcBorders>
              <w:top w:val="nil"/>
              <w:left w:val="nil"/>
              <w:bottom w:val="single" w:sz="4" w:space="0" w:color="auto"/>
              <w:right w:val="single" w:sz="4" w:space="0" w:color="auto"/>
            </w:tcBorders>
            <w:noWrap/>
            <w:vAlign w:val="center"/>
          </w:tcPr>
          <w:p w:rsidR="007652F9" w:rsidRPr="008D6168" w:rsidRDefault="007652F9" w:rsidP="000D000C">
            <w:pPr>
              <w:jc w:val="center"/>
              <w:rPr>
                <w:color w:val="000000"/>
              </w:rPr>
            </w:pPr>
          </w:p>
        </w:tc>
        <w:tc>
          <w:tcPr>
            <w:tcW w:w="859" w:type="pct"/>
            <w:tcBorders>
              <w:top w:val="nil"/>
              <w:left w:val="nil"/>
              <w:bottom w:val="single" w:sz="4" w:space="0" w:color="auto"/>
              <w:right w:val="single" w:sz="4" w:space="0" w:color="auto"/>
            </w:tcBorders>
          </w:tcPr>
          <w:p w:rsidR="007652F9" w:rsidRPr="008D6168" w:rsidRDefault="007652F9" w:rsidP="000D000C">
            <w:pPr>
              <w:jc w:val="center"/>
              <w:rPr>
                <w:color w:val="000000"/>
              </w:rPr>
            </w:pPr>
          </w:p>
        </w:tc>
      </w:tr>
      <w:tr w:rsidR="007652F9" w:rsidRPr="008D6168" w:rsidTr="000D000C">
        <w:trPr>
          <w:trHeight w:val="541"/>
        </w:trPr>
        <w:tc>
          <w:tcPr>
            <w:tcW w:w="1647" w:type="pct"/>
            <w:gridSpan w:val="2"/>
            <w:tcBorders>
              <w:top w:val="single" w:sz="4" w:space="0" w:color="auto"/>
              <w:left w:val="single" w:sz="4" w:space="0" w:color="auto"/>
              <w:bottom w:val="single" w:sz="4" w:space="0" w:color="auto"/>
              <w:right w:val="single" w:sz="4" w:space="0" w:color="000000"/>
            </w:tcBorders>
            <w:noWrap/>
            <w:vAlign w:val="center"/>
          </w:tcPr>
          <w:p w:rsidR="007652F9" w:rsidRPr="008D6168" w:rsidRDefault="007652F9" w:rsidP="000D000C">
            <w:pPr>
              <w:jc w:val="center"/>
              <w:rPr>
                <w:b/>
                <w:bCs/>
                <w:color w:val="000000"/>
              </w:rPr>
            </w:pPr>
            <w:r w:rsidRPr="008D6168">
              <w:rPr>
                <w:b/>
                <w:bCs/>
                <w:color w:val="000000"/>
              </w:rPr>
              <w:t>TOPLAM</w:t>
            </w:r>
          </w:p>
        </w:tc>
        <w:tc>
          <w:tcPr>
            <w:tcW w:w="590" w:type="pct"/>
            <w:tcBorders>
              <w:top w:val="nil"/>
              <w:left w:val="nil"/>
              <w:bottom w:val="single" w:sz="4" w:space="0" w:color="auto"/>
              <w:right w:val="single" w:sz="4" w:space="0" w:color="auto"/>
            </w:tcBorders>
            <w:noWrap/>
            <w:vAlign w:val="center"/>
          </w:tcPr>
          <w:p w:rsidR="007652F9" w:rsidRPr="008D6168" w:rsidRDefault="007652F9" w:rsidP="000D000C">
            <w:pPr>
              <w:jc w:val="center"/>
              <w:rPr>
                <w:b/>
                <w:bCs/>
                <w:color w:val="000000"/>
              </w:rPr>
            </w:pPr>
          </w:p>
        </w:tc>
        <w:tc>
          <w:tcPr>
            <w:tcW w:w="861" w:type="pct"/>
            <w:tcBorders>
              <w:top w:val="nil"/>
              <w:left w:val="nil"/>
              <w:bottom w:val="single" w:sz="4" w:space="0" w:color="auto"/>
              <w:right w:val="single" w:sz="4" w:space="0" w:color="auto"/>
            </w:tcBorders>
            <w:noWrap/>
            <w:vAlign w:val="center"/>
          </w:tcPr>
          <w:p w:rsidR="007652F9" w:rsidRPr="008D6168" w:rsidRDefault="007652F9" w:rsidP="000D000C">
            <w:pPr>
              <w:jc w:val="center"/>
              <w:rPr>
                <w:b/>
                <w:bCs/>
                <w:color w:val="000000"/>
              </w:rPr>
            </w:pPr>
          </w:p>
        </w:tc>
        <w:tc>
          <w:tcPr>
            <w:tcW w:w="408" w:type="pct"/>
            <w:tcBorders>
              <w:top w:val="nil"/>
              <w:left w:val="nil"/>
              <w:bottom w:val="single" w:sz="4" w:space="0" w:color="auto"/>
              <w:right w:val="single" w:sz="4" w:space="0" w:color="auto"/>
            </w:tcBorders>
            <w:noWrap/>
            <w:vAlign w:val="center"/>
          </w:tcPr>
          <w:p w:rsidR="007652F9" w:rsidRPr="008D6168" w:rsidRDefault="007652F9" w:rsidP="000D000C">
            <w:pPr>
              <w:jc w:val="center"/>
              <w:rPr>
                <w:b/>
                <w:bCs/>
                <w:color w:val="000000"/>
              </w:rPr>
            </w:pPr>
          </w:p>
        </w:tc>
        <w:tc>
          <w:tcPr>
            <w:tcW w:w="635" w:type="pct"/>
            <w:tcBorders>
              <w:top w:val="nil"/>
              <w:left w:val="nil"/>
              <w:bottom w:val="single" w:sz="4" w:space="0" w:color="auto"/>
              <w:right w:val="single" w:sz="4" w:space="0" w:color="auto"/>
            </w:tcBorders>
            <w:noWrap/>
            <w:vAlign w:val="center"/>
          </w:tcPr>
          <w:p w:rsidR="007652F9" w:rsidRPr="008D6168" w:rsidRDefault="007652F9" w:rsidP="000D000C">
            <w:pPr>
              <w:jc w:val="center"/>
              <w:rPr>
                <w:b/>
                <w:bCs/>
                <w:color w:val="000000"/>
              </w:rPr>
            </w:pPr>
          </w:p>
        </w:tc>
        <w:tc>
          <w:tcPr>
            <w:tcW w:w="859" w:type="pct"/>
            <w:tcBorders>
              <w:top w:val="nil"/>
              <w:left w:val="nil"/>
              <w:bottom w:val="single" w:sz="4" w:space="0" w:color="auto"/>
              <w:right w:val="single" w:sz="4" w:space="0" w:color="auto"/>
            </w:tcBorders>
            <w:vAlign w:val="center"/>
          </w:tcPr>
          <w:p w:rsidR="007652F9" w:rsidRPr="008D6168" w:rsidRDefault="007652F9" w:rsidP="000D000C">
            <w:pPr>
              <w:jc w:val="center"/>
              <w:rPr>
                <w:color w:val="000000"/>
              </w:rPr>
            </w:pPr>
          </w:p>
        </w:tc>
      </w:tr>
    </w:tbl>
    <w:p w:rsidR="007652F9" w:rsidRPr="008D6168" w:rsidRDefault="007652F9" w:rsidP="007652F9">
      <w:pPr>
        <w:rPr>
          <w:sz w:val="22"/>
          <w:szCs w:val="22"/>
        </w:rPr>
      </w:pPr>
    </w:p>
    <w:p w:rsidR="007652F9" w:rsidRPr="008D6168" w:rsidRDefault="007652F9" w:rsidP="007652F9">
      <w:pPr>
        <w:rPr>
          <w:sz w:val="22"/>
          <w:szCs w:val="22"/>
        </w:rPr>
      </w:pPr>
    </w:p>
    <w:p w:rsidR="007652F9" w:rsidRPr="008D6168" w:rsidRDefault="007652F9" w:rsidP="007652F9">
      <w:pPr>
        <w:rPr>
          <w:sz w:val="22"/>
          <w:szCs w:val="22"/>
        </w:rPr>
      </w:pPr>
    </w:p>
    <w:p w:rsidR="007652F9" w:rsidRPr="008D6168" w:rsidRDefault="007652F9" w:rsidP="007652F9">
      <w:pPr>
        <w:rPr>
          <w:sz w:val="22"/>
          <w:szCs w:val="22"/>
        </w:rPr>
      </w:pPr>
    </w:p>
    <w:p w:rsidR="007652F9" w:rsidRPr="008D6168" w:rsidRDefault="007652F9" w:rsidP="007652F9">
      <w:pPr>
        <w:rPr>
          <w:sz w:val="22"/>
          <w:szCs w:val="22"/>
        </w:rPr>
      </w:pPr>
    </w:p>
    <w:p w:rsidR="007652F9" w:rsidRPr="008D6168" w:rsidRDefault="007652F9" w:rsidP="007652F9">
      <w:pPr>
        <w:rPr>
          <w:sz w:val="22"/>
          <w:szCs w:val="22"/>
        </w:rPr>
      </w:pPr>
    </w:p>
    <w:p w:rsidR="007652F9" w:rsidRPr="008D6168" w:rsidRDefault="007652F9" w:rsidP="007652F9">
      <w:pPr>
        <w:rPr>
          <w:sz w:val="22"/>
          <w:szCs w:val="22"/>
        </w:rPr>
      </w:pPr>
    </w:p>
    <w:p w:rsidR="007652F9" w:rsidRPr="008D6168" w:rsidRDefault="007652F9" w:rsidP="007652F9">
      <w:pPr>
        <w:rPr>
          <w:sz w:val="22"/>
          <w:szCs w:val="22"/>
        </w:rPr>
      </w:pPr>
    </w:p>
    <w:p w:rsidR="007652F9" w:rsidRPr="008D6168" w:rsidRDefault="007652F9" w:rsidP="007652F9">
      <w:pPr>
        <w:rPr>
          <w:sz w:val="22"/>
          <w:szCs w:val="22"/>
        </w:rPr>
      </w:pPr>
    </w:p>
    <w:p w:rsidR="007652F9" w:rsidRPr="008D6168" w:rsidRDefault="007652F9" w:rsidP="007652F9">
      <w:pPr>
        <w:rPr>
          <w:sz w:val="22"/>
          <w:szCs w:val="22"/>
        </w:rPr>
      </w:pPr>
    </w:p>
    <w:p w:rsidR="007652F9" w:rsidRPr="008D6168" w:rsidRDefault="007652F9" w:rsidP="007652F9">
      <w:pPr>
        <w:rPr>
          <w:sz w:val="22"/>
          <w:szCs w:val="22"/>
        </w:rPr>
      </w:pPr>
    </w:p>
    <w:p w:rsidR="007652F9" w:rsidRPr="008D6168" w:rsidRDefault="007652F9" w:rsidP="007652F9">
      <w:pPr>
        <w:rPr>
          <w:sz w:val="22"/>
          <w:szCs w:val="22"/>
        </w:rPr>
      </w:pPr>
    </w:p>
    <w:p w:rsidR="007652F9" w:rsidRPr="008D6168" w:rsidRDefault="007652F9" w:rsidP="007652F9">
      <w:pPr>
        <w:pStyle w:val="Default"/>
        <w:rPr>
          <w:b/>
          <w:bCs/>
          <w:color w:val="984806"/>
          <w:sz w:val="22"/>
          <w:szCs w:val="22"/>
        </w:rPr>
      </w:pPr>
    </w:p>
    <w:p w:rsidR="007652F9" w:rsidRPr="008D6168" w:rsidRDefault="007652F9" w:rsidP="007652F9">
      <w:pPr>
        <w:pStyle w:val="Balk2"/>
        <w:rPr>
          <w:rFonts w:cs="Times New Roman"/>
        </w:rPr>
      </w:pPr>
      <w:bookmarkStart w:id="5" w:name="_Toc507792002"/>
      <w:r w:rsidRPr="008D6168">
        <w:rPr>
          <w:rFonts w:cs="Times New Roman"/>
        </w:rPr>
        <w:lastRenderedPageBreak/>
        <w:t>Faaliyet Değerlendirme Raporu Tablosu</w:t>
      </w:r>
      <w:bookmarkEnd w:id="5"/>
    </w:p>
    <w:tbl>
      <w:tblPr>
        <w:tblW w:w="5056" w:type="pct"/>
        <w:tblInd w:w="2" w:type="dxa"/>
        <w:tblCellMar>
          <w:left w:w="0" w:type="dxa"/>
          <w:right w:w="0" w:type="dxa"/>
        </w:tblCellMar>
        <w:tblLook w:val="00A0" w:firstRow="1" w:lastRow="0" w:firstColumn="1" w:lastColumn="0" w:noHBand="0" w:noVBand="0"/>
      </w:tblPr>
      <w:tblGrid>
        <w:gridCol w:w="1264"/>
        <w:gridCol w:w="48"/>
        <w:gridCol w:w="5747"/>
        <w:gridCol w:w="2814"/>
        <w:gridCol w:w="4268"/>
      </w:tblGrid>
      <w:tr w:rsidR="007652F9" w:rsidRPr="008D6168" w:rsidTr="000D000C">
        <w:trPr>
          <w:trHeight w:val="843"/>
        </w:trPr>
        <w:tc>
          <w:tcPr>
            <w:tcW w:w="2496" w:type="pct"/>
            <w:gridSpan w:val="3"/>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7652F9" w:rsidRPr="008D6168" w:rsidRDefault="007652F9" w:rsidP="000D000C">
            <w:pPr>
              <w:rPr>
                <w:sz w:val="22"/>
                <w:szCs w:val="22"/>
              </w:rPr>
            </w:pPr>
            <w:r w:rsidRPr="008D6168">
              <w:rPr>
                <w:b/>
                <w:bCs/>
                <w:color w:val="FFFFFF"/>
                <w:kern w:val="24"/>
                <w:sz w:val="22"/>
                <w:szCs w:val="22"/>
              </w:rPr>
              <w:t>Değerlendirmeye Konu Stratejik Plan ve Performans Programı:</w:t>
            </w:r>
          </w:p>
        </w:tc>
        <w:tc>
          <w:tcPr>
            <w:tcW w:w="2504"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7652F9">
            <w:pPr>
              <w:numPr>
                <w:ilvl w:val="0"/>
                <w:numId w:val="2"/>
              </w:numPr>
              <w:rPr>
                <w:sz w:val="22"/>
                <w:szCs w:val="22"/>
              </w:rPr>
            </w:pPr>
            <w:r>
              <w:rPr>
                <w:b/>
                <w:bCs/>
                <w:color w:val="000000"/>
                <w:kern w:val="24"/>
                <w:sz w:val="22"/>
                <w:szCs w:val="22"/>
              </w:rPr>
              <w:t>Devlet Su İşleri Genel Müdürlüğü</w:t>
            </w:r>
            <w:r w:rsidRPr="008D6168">
              <w:rPr>
                <w:b/>
                <w:bCs/>
                <w:color w:val="000000"/>
                <w:kern w:val="24"/>
                <w:sz w:val="22"/>
                <w:szCs w:val="22"/>
              </w:rPr>
              <w:t xml:space="preserve"> 2019-2023 Dönemi Stratejik Planı </w:t>
            </w:r>
          </w:p>
          <w:p w:rsidR="007652F9" w:rsidRPr="008D6168" w:rsidRDefault="007652F9" w:rsidP="007652F9">
            <w:pPr>
              <w:numPr>
                <w:ilvl w:val="0"/>
                <w:numId w:val="1"/>
              </w:numPr>
              <w:tabs>
                <w:tab w:val="clear" w:pos="720"/>
                <w:tab w:val="num" w:pos="315"/>
              </w:tabs>
              <w:ind w:left="740" w:hanging="425"/>
              <w:rPr>
                <w:sz w:val="22"/>
                <w:szCs w:val="22"/>
              </w:rPr>
            </w:pPr>
            <w:r w:rsidRPr="008D6168">
              <w:rPr>
                <w:b/>
                <w:bCs/>
                <w:color w:val="000000"/>
                <w:kern w:val="24"/>
                <w:sz w:val="22"/>
                <w:szCs w:val="22"/>
              </w:rPr>
              <w:t>2019 Yılı Performans Programı</w:t>
            </w:r>
          </w:p>
        </w:tc>
      </w:tr>
      <w:tr w:rsidR="007652F9" w:rsidRPr="008D6168" w:rsidTr="000D000C">
        <w:trPr>
          <w:trHeight w:val="227"/>
        </w:trPr>
        <w:tc>
          <w:tcPr>
            <w:tcW w:w="464" w:type="pct"/>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Stratejik Amaç 1</w:t>
            </w:r>
          </w:p>
        </w:tc>
        <w:tc>
          <w:tcPr>
            <w:tcW w:w="453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E86896" w:rsidRDefault="007652F9" w:rsidP="000D000C">
            <w:pPr>
              <w:pStyle w:val="AralkYok"/>
              <w:rPr>
                <w:rFonts w:ascii="Times New Roman" w:hAnsi="Times New Roman" w:cs="Times New Roman"/>
              </w:rPr>
            </w:pPr>
            <w:r w:rsidRPr="00E86896">
              <w:rPr>
                <w:rFonts w:ascii="Times New Roman" w:hAnsi="Times New Roman" w:cs="Times New Roman"/>
              </w:rPr>
              <w:t xml:space="preserve">Belediyelerin içme, kullanma ve sanayi suyu ihtiyaçlarını yeterli miktar ve kalitede karşılamak, atık su kirliliğini önlemek. </w:t>
            </w:r>
          </w:p>
          <w:p w:rsidR="007652F9" w:rsidRPr="008D6168" w:rsidRDefault="007652F9" w:rsidP="000D000C">
            <w:pPr>
              <w:rPr>
                <w:bCs/>
                <w:sz w:val="22"/>
                <w:szCs w:val="22"/>
                <w:lang w:eastAsia="en-US"/>
              </w:rPr>
            </w:pPr>
          </w:p>
        </w:tc>
      </w:tr>
      <w:tr w:rsidR="007652F9" w:rsidRPr="008D6168" w:rsidTr="000D000C">
        <w:trPr>
          <w:trHeight w:val="256"/>
        </w:trPr>
        <w:tc>
          <w:tcPr>
            <w:tcW w:w="464" w:type="pct"/>
            <w:gridSpan w:val="2"/>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Hedef – Performans Hedefi</w:t>
            </w:r>
          </w:p>
        </w:tc>
        <w:tc>
          <w:tcPr>
            <w:tcW w:w="4536"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pStyle w:val="AralkYok"/>
              <w:rPr>
                <w:rFonts w:ascii="Times New Roman" w:hAnsi="Times New Roman" w:cs="Times New Roman"/>
                <w:b/>
                <w:sz w:val="22"/>
                <w:szCs w:val="22"/>
              </w:rPr>
            </w:pPr>
            <w:r w:rsidRPr="008D6168">
              <w:rPr>
                <w:rFonts w:ascii="Times New Roman" w:hAnsi="Times New Roman" w:cs="Times New Roman"/>
                <w:b/>
                <w:sz w:val="22"/>
                <w:szCs w:val="22"/>
              </w:rPr>
              <w:t xml:space="preserve">Hedef 1.1: </w:t>
            </w:r>
          </w:p>
          <w:p w:rsidR="007652F9" w:rsidRPr="008D6168" w:rsidRDefault="007652F9" w:rsidP="000D000C">
            <w:pPr>
              <w:jc w:val="both"/>
              <w:rPr>
                <w:bCs/>
                <w:sz w:val="22"/>
                <w:szCs w:val="22"/>
              </w:rPr>
            </w:pPr>
            <w:r w:rsidRPr="00E86896">
              <w:t>Belediyelerin içme, kullanma ve sanayi suyu ihtiyaçları karşılanacaktır.</w:t>
            </w:r>
          </w:p>
        </w:tc>
      </w:tr>
      <w:tr w:rsidR="007652F9" w:rsidRPr="008D6168" w:rsidTr="000D000C">
        <w:trPr>
          <w:trHeight w:val="466"/>
        </w:trPr>
        <w:tc>
          <w:tcPr>
            <w:tcW w:w="464" w:type="pct"/>
            <w:gridSpan w:val="2"/>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p>
        </w:tc>
        <w:tc>
          <w:tcPr>
            <w:tcW w:w="4536"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pStyle w:val="AralkYok"/>
              <w:rPr>
                <w:rFonts w:ascii="Times New Roman" w:hAnsi="Times New Roman" w:cs="Times New Roman"/>
                <w:b/>
                <w:sz w:val="22"/>
                <w:szCs w:val="22"/>
              </w:rPr>
            </w:pPr>
            <w:r w:rsidRPr="008D6168">
              <w:rPr>
                <w:rFonts w:ascii="Times New Roman" w:hAnsi="Times New Roman" w:cs="Times New Roman"/>
                <w:b/>
                <w:sz w:val="22"/>
                <w:szCs w:val="22"/>
              </w:rPr>
              <w:t>Performans Hedefleri:</w:t>
            </w:r>
          </w:p>
          <w:p w:rsidR="007652F9" w:rsidRPr="008D6168" w:rsidRDefault="007652F9" w:rsidP="000D000C">
            <w:pPr>
              <w:pStyle w:val="Default"/>
              <w:jc w:val="both"/>
              <w:rPr>
                <w:sz w:val="22"/>
                <w:szCs w:val="22"/>
              </w:rPr>
            </w:pPr>
            <w:r w:rsidRPr="008D6168">
              <w:rPr>
                <w:b/>
                <w:sz w:val="22"/>
                <w:szCs w:val="22"/>
              </w:rPr>
              <w:t>1.</w:t>
            </w:r>
            <w:r w:rsidRPr="008D6168">
              <w:rPr>
                <w:sz w:val="22"/>
                <w:szCs w:val="22"/>
              </w:rPr>
              <w:t xml:space="preserve"> </w:t>
            </w:r>
            <w:r w:rsidRPr="00E86896">
              <w:t>Belediyeler tarafından talep edilen içme, kullanma ve sanayi suyu ihtiyaçları karşılanacaktır.</w:t>
            </w:r>
          </w:p>
        </w:tc>
      </w:tr>
      <w:tr w:rsidR="007652F9" w:rsidRPr="008D6168" w:rsidTr="000D000C">
        <w:trPr>
          <w:trHeight w:val="248"/>
        </w:trPr>
        <w:tc>
          <w:tcPr>
            <w:tcW w:w="464" w:type="pct"/>
            <w:gridSpan w:val="2"/>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Performans Göstergesi</w:t>
            </w:r>
          </w:p>
        </w:tc>
        <w:tc>
          <w:tcPr>
            <w:tcW w:w="4536" w:type="pct"/>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E86896" w:rsidRDefault="007652F9" w:rsidP="007652F9">
            <w:pPr>
              <w:numPr>
                <w:ilvl w:val="0"/>
                <w:numId w:val="3"/>
              </w:numPr>
              <w:autoSpaceDE w:val="0"/>
              <w:autoSpaceDN w:val="0"/>
              <w:adjustRightInd w:val="0"/>
            </w:pPr>
            <w:r w:rsidRPr="00E86896">
              <w:t>Temin Edilen İçme Suyu Miktarının Artırılması ( 427,54 hm3/yıl)</w:t>
            </w:r>
          </w:p>
          <w:p w:rsidR="007652F9" w:rsidRPr="00E86896" w:rsidRDefault="007652F9" w:rsidP="007652F9">
            <w:pPr>
              <w:numPr>
                <w:ilvl w:val="0"/>
                <w:numId w:val="3"/>
              </w:numPr>
              <w:autoSpaceDE w:val="0"/>
              <w:autoSpaceDN w:val="0"/>
              <w:adjustRightInd w:val="0"/>
            </w:pPr>
            <w:r w:rsidRPr="00E86896">
              <w:t>Tamamlanan İçme Suyu Tesisinin Artırılması (22 adet)</w:t>
            </w:r>
          </w:p>
          <w:p w:rsidR="007652F9" w:rsidRPr="008D6168" w:rsidRDefault="007652F9" w:rsidP="007652F9">
            <w:pPr>
              <w:pStyle w:val="Default"/>
              <w:numPr>
                <w:ilvl w:val="0"/>
                <w:numId w:val="3"/>
              </w:numPr>
              <w:jc w:val="both"/>
              <w:rPr>
                <w:sz w:val="22"/>
                <w:szCs w:val="22"/>
              </w:rPr>
            </w:pPr>
            <w:r w:rsidRPr="00E86896">
              <w:t>Tamamlanan Barajın Artırılması (3 adet)</w:t>
            </w:r>
          </w:p>
        </w:tc>
      </w:tr>
      <w:tr w:rsidR="007652F9" w:rsidRPr="008D6168" w:rsidTr="000D000C">
        <w:trPr>
          <w:trHeight w:val="224"/>
        </w:trPr>
        <w:tc>
          <w:tcPr>
            <w:tcW w:w="464" w:type="pct"/>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F1</w:t>
            </w:r>
          </w:p>
        </w:tc>
        <w:tc>
          <w:tcPr>
            <w:tcW w:w="453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E86896" w:rsidRDefault="007652F9" w:rsidP="007652F9">
            <w:pPr>
              <w:pStyle w:val="AralkYok"/>
              <w:numPr>
                <w:ilvl w:val="0"/>
                <w:numId w:val="15"/>
              </w:numPr>
              <w:rPr>
                <w:rFonts w:ascii="Times New Roman" w:eastAsia="TimesNewRomanPSMT" w:hAnsi="Times New Roman" w:cs="Times New Roman"/>
              </w:rPr>
            </w:pPr>
            <w:r w:rsidRPr="00E86896">
              <w:rPr>
                <w:rFonts w:ascii="Times New Roman" w:eastAsia="TimesNewRomanPSMT" w:hAnsi="Times New Roman" w:cs="Times New Roman"/>
              </w:rPr>
              <w:t>Etüt-Proje</w:t>
            </w:r>
          </w:p>
          <w:p w:rsidR="007652F9" w:rsidRPr="00E86896" w:rsidRDefault="007652F9" w:rsidP="007652F9">
            <w:pPr>
              <w:pStyle w:val="AralkYok"/>
              <w:numPr>
                <w:ilvl w:val="0"/>
                <w:numId w:val="15"/>
              </w:numPr>
              <w:rPr>
                <w:rFonts w:ascii="Times New Roman" w:hAnsi="Times New Roman" w:cs="Times New Roman"/>
              </w:rPr>
            </w:pPr>
            <w:r w:rsidRPr="00E86896">
              <w:rPr>
                <w:rFonts w:ascii="Times New Roman" w:eastAsia="TimesNewRomanPSMT" w:hAnsi="Times New Roman" w:cs="Times New Roman"/>
              </w:rPr>
              <w:t>İçme suyu Tesisleri İnşa</w:t>
            </w:r>
          </w:p>
          <w:p w:rsidR="007652F9" w:rsidRPr="00D440A4" w:rsidRDefault="007652F9" w:rsidP="007652F9">
            <w:pPr>
              <w:pStyle w:val="ListeParagraf"/>
              <w:numPr>
                <w:ilvl w:val="0"/>
                <w:numId w:val="15"/>
              </w:numPr>
              <w:jc w:val="both"/>
              <w:rPr>
                <w:color w:val="000000"/>
                <w:kern w:val="24"/>
              </w:rPr>
            </w:pPr>
            <w:r w:rsidRPr="00E86896">
              <w:rPr>
                <w:rFonts w:ascii="Times New Roman" w:eastAsia="TimesNewRomanPSMT" w:hAnsi="Times New Roman" w:cs="Times New Roman"/>
                <w:sz w:val="24"/>
                <w:szCs w:val="24"/>
              </w:rPr>
              <w:t>Kamulaştırma</w:t>
            </w:r>
            <w:r w:rsidRPr="00D440A4">
              <w:rPr>
                <w:color w:val="000000"/>
                <w:kern w:val="24"/>
              </w:rPr>
              <w:t xml:space="preserve"> </w:t>
            </w:r>
          </w:p>
        </w:tc>
      </w:tr>
      <w:tr w:rsidR="007652F9" w:rsidRPr="008D6168" w:rsidTr="000D000C">
        <w:trPr>
          <w:trHeight w:val="317"/>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7652F9" w:rsidRPr="008D6168" w:rsidTr="000D000C">
        <w:trPr>
          <w:trHeight w:val="316"/>
        </w:trPr>
        <w:tc>
          <w:tcPr>
            <w:tcW w:w="464" w:type="pct"/>
            <w:gridSpan w:val="2"/>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PG1</w:t>
            </w:r>
          </w:p>
        </w:tc>
        <w:tc>
          <w:tcPr>
            <w:tcW w:w="453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331"/>
        </w:trPr>
        <w:tc>
          <w:tcPr>
            <w:tcW w:w="464" w:type="pct"/>
            <w:gridSpan w:val="2"/>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sidRPr="008D6168">
              <w:rPr>
                <w:b/>
                <w:bCs/>
                <w:color w:val="000000"/>
                <w:kern w:val="24"/>
                <w:sz w:val="22"/>
                <w:szCs w:val="22"/>
              </w:rPr>
              <w:t>PG2</w:t>
            </w:r>
          </w:p>
        </w:tc>
        <w:tc>
          <w:tcPr>
            <w:tcW w:w="453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346"/>
        </w:trPr>
        <w:tc>
          <w:tcPr>
            <w:tcW w:w="464" w:type="pct"/>
            <w:gridSpan w:val="2"/>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sidRPr="008D6168">
              <w:rPr>
                <w:b/>
                <w:bCs/>
                <w:color w:val="000000"/>
                <w:kern w:val="24"/>
                <w:sz w:val="22"/>
                <w:szCs w:val="22"/>
              </w:rPr>
              <w:t>PG3</w:t>
            </w:r>
          </w:p>
        </w:tc>
        <w:tc>
          <w:tcPr>
            <w:tcW w:w="453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248"/>
        </w:trPr>
        <w:tc>
          <w:tcPr>
            <w:tcW w:w="3491"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09"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Ödenek ve Harcama Durumu (TL)</w:t>
            </w:r>
          </w:p>
        </w:tc>
      </w:tr>
      <w:tr w:rsidR="007652F9" w:rsidRPr="008D6168" w:rsidTr="000D000C">
        <w:trPr>
          <w:trHeight w:val="248"/>
        </w:trPr>
        <w:tc>
          <w:tcPr>
            <w:tcW w:w="447" w:type="pct"/>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sidRPr="008D6168">
              <w:rPr>
                <w:b/>
                <w:bCs/>
                <w:color w:val="000000"/>
                <w:kern w:val="24"/>
                <w:sz w:val="22"/>
                <w:szCs w:val="22"/>
              </w:rPr>
              <w:t>F1</w:t>
            </w:r>
          </w:p>
        </w:tc>
        <w:tc>
          <w:tcPr>
            <w:tcW w:w="4553" w:type="pct"/>
            <w:gridSpan w:val="4"/>
            <w:tcBorders>
              <w:top w:val="single" w:sz="8" w:space="0" w:color="000000"/>
              <w:left w:val="single" w:sz="4" w:space="0" w:color="auto"/>
              <w:bottom w:val="single" w:sz="8" w:space="0" w:color="000000"/>
              <w:right w:val="single" w:sz="4" w:space="0" w:color="auto"/>
            </w:tcBorders>
            <w:shd w:val="clear" w:color="auto" w:fill="auto"/>
            <w:vAlign w:val="center"/>
          </w:tcPr>
          <w:p w:rsidR="007652F9" w:rsidRPr="008D6168" w:rsidRDefault="007652F9" w:rsidP="000D000C">
            <w:pPr>
              <w:jc w:val="center"/>
              <w:rPr>
                <w:b/>
                <w:bCs/>
                <w:color w:val="000000"/>
                <w:kern w:val="24"/>
                <w:sz w:val="22"/>
                <w:szCs w:val="22"/>
              </w:rPr>
            </w:pPr>
          </w:p>
        </w:tc>
      </w:tr>
      <w:tr w:rsidR="007652F9" w:rsidRPr="008D6168" w:rsidTr="000D000C">
        <w:trPr>
          <w:trHeight w:val="248"/>
        </w:trPr>
        <w:tc>
          <w:tcPr>
            <w:tcW w:w="447" w:type="pct"/>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Pr>
                <w:b/>
                <w:bCs/>
                <w:color w:val="000000"/>
                <w:kern w:val="24"/>
                <w:sz w:val="22"/>
                <w:szCs w:val="22"/>
              </w:rPr>
              <w:t>F2</w:t>
            </w:r>
          </w:p>
        </w:tc>
        <w:tc>
          <w:tcPr>
            <w:tcW w:w="4553" w:type="pct"/>
            <w:gridSpan w:val="4"/>
            <w:tcBorders>
              <w:top w:val="single" w:sz="8" w:space="0" w:color="000000"/>
              <w:left w:val="single" w:sz="4" w:space="0" w:color="auto"/>
              <w:bottom w:val="single" w:sz="8" w:space="0" w:color="000000"/>
              <w:right w:val="single" w:sz="4" w:space="0" w:color="auto"/>
            </w:tcBorders>
            <w:shd w:val="clear" w:color="auto" w:fill="auto"/>
            <w:vAlign w:val="center"/>
          </w:tcPr>
          <w:p w:rsidR="007652F9" w:rsidRPr="008D6168" w:rsidRDefault="007652F9" w:rsidP="000D000C">
            <w:pPr>
              <w:jc w:val="center"/>
              <w:rPr>
                <w:b/>
                <w:bCs/>
                <w:color w:val="000000"/>
                <w:kern w:val="24"/>
                <w:sz w:val="22"/>
                <w:szCs w:val="22"/>
              </w:rPr>
            </w:pPr>
          </w:p>
        </w:tc>
      </w:tr>
      <w:tr w:rsidR="007652F9" w:rsidRPr="008D6168" w:rsidTr="000D000C">
        <w:trPr>
          <w:trHeight w:val="248"/>
        </w:trPr>
        <w:tc>
          <w:tcPr>
            <w:tcW w:w="447" w:type="pct"/>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Pr>
                <w:b/>
                <w:bCs/>
                <w:color w:val="000000"/>
                <w:kern w:val="24"/>
                <w:sz w:val="22"/>
                <w:szCs w:val="22"/>
              </w:rPr>
              <w:t>F3</w:t>
            </w:r>
          </w:p>
        </w:tc>
        <w:tc>
          <w:tcPr>
            <w:tcW w:w="4553" w:type="pct"/>
            <w:gridSpan w:val="4"/>
            <w:tcBorders>
              <w:top w:val="single" w:sz="8" w:space="0" w:color="000000"/>
              <w:left w:val="single" w:sz="4" w:space="0" w:color="auto"/>
              <w:bottom w:val="single" w:sz="8" w:space="0" w:color="000000"/>
              <w:right w:val="single" w:sz="4" w:space="0" w:color="auto"/>
            </w:tcBorders>
            <w:shd w:val="clear" w:color="auto" w:fill="auto"/>
            <w:vAlign w:val="center"/>
          </w:tcPr>
          <w:p w:rsidR="007652F9" w:rsidRPr="008D6168" w:rsidRDefault="007652F9" w:rsidP="000D000C">
            <w:pPr>
              <w:jc w:val="center"/>
              <w:rPr>
                <w:b/>
                <w:bCs/>
                <w:color w:val="000000"/>
                <w:kern w:val="24"/>
                <w:sz w:val="22"/>
                <w:szCs w:val="22"/>
              </w:rPr>
            </w:pPr>
          </w:p>
        </w:tc>
      </w:tr>
    </w:tbl>
    <w:p w:rsidR="007652F9" w:rsidRPr="008D6168" w:rsidRDefault="007652F9" w:rsidP="007652F9">
      <w:pPr>
        <w:pStyle w:val="Default"/>
        <w:rPr>
          <w:b/>
          <w:bCs/>
          <w:sz w:val="22"/>
          <w:szCs w:val="22"/>
        </w:rPr>
      </w:pPr>
    </w:p>
    <w:p w:rsidR="007652F9" w:rsidRPr="008D6168" w:rsidRDefault="007652F9" w:rsidP="007652F9">
      <w:pPr>
        <w:pStyle w:val="Default"/>
        <w:rPr>
          <w:b/>
          <w:bCs/>
          <w:sz w:val="22"/>
          <w:szCs w:val="22"/>
        </w:rPr>
      </w:pPr>
    </w:p>
    <w:p w:rsidR="007652F9" w:rsidRPr="008D6168" w:rsidRDefault="007652F9" w:rsidP="007652F9">
      <w:pPr>
        <w:pStyle w:val="Default"/>
        <w:rPr>
          <w:b/>
          <w:bCs/>
          <w:sz w:val="22"/>
          <w:szCs w:val="22"/>
        </w:rPr>
      </w:pPr>
    </w:p>
    <w:p w:rsidR="007652F9" w:rsidRPr="008D6168" w:rsidRDefault="007652F9" w:rsidP="007652F9">
      <w:pPr>
        <w:pStyle w:val="Default"/>
        <w:rPr>
          <w:b/>
          <w:bCs/>
          <w:sz w:val="22"/>
          <w:szCs w:val="22"/>
        </w:rPr>
      </w:pPr>
    </w:p>
    <w:p w:rsidR="007652F9" w:rsidRPr="008D6168" w:rsidRDefault="007652F9" w:rsidP="007652F9">
      <w:pPr>
        <w:pStyle w:val="Default"/>
        <w:rPr>
          <w:b/>
          <w:bCs/>
          <w:sz w:val="22"/>
          <w:szCs w:val="22"/>
        </w:rPr>
      </w:pPr>
    </w:p>
    <w:p w:rsidR="007652F9" w:rsidRPr="008D6168" w:rsidRDefault="007652F9" w:rsidP="007652F9">
      <w:pPr>
        <w:pStyle w:val="Default"/>
        <w:rPr>
          <w:b/>
          <w:bCs/>
          <w:sz w:val="22"/>
          <w:szCs w:val="22"/>
        </w:rPr>
      </w:pPr>
    </w:p>
    <w:tbl>
      <w:tblPr>
        <w:tblW w:w="5123" w:type="pct"/>
        <w:tblInd w:w="2" w:type="dxa"/>
        <w:tblCellMar>
          <w:left w:w="0" w:type="dxa"/>
          <w:right w:w="0" w:type="dxa"/>
        </w:tblCellMar>
        <w:tblLook w:val="00A0" w:firstRow="1" w:lastRow="0" w:firstColumn="1" w:lastColumn="0" w:noHBand="0" w:noVBand="0"/>
      </w:tblPr>
      <w:tblGrid>
        <w:gridCol w:w="1327"/>
        <w:gridCol w:w="5075"/>
        <w:gridCol w:w="4298"/>
        <w:gridCol w:w="3628"/>
      </w:tblGrid>
      <w:tr w:rsidR="007652F9" w:rsidRPr="008D6168" w:rsidTr="000D000C">
        <w:trPr>
          <w:trHeight w:val="772"/>
        </w:trPr>
        <w:tc>
          <w:tcPr>
            <w:tcW w:w="2234"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7652F9" w:rsidRPr="008D6168" w:rsidRDefault="007652F9" w:rsidP="000D000C">
            <w:pPr>
              <w:rPr>
                <w:sz w:val="22"/>
                <w:szCs w:val="22"/>
              </w:rPr>
            </w:pPr>
            <w:r w:rsidRPr="008D6168">
              <w:rPr>
                <w:b/>
                <w:bCs/>
                <w:color w:val="FFFFFF"/>
                <w:kern w:val="24"/>
                <w:sz w:val="22"/>
                <w:szCs w:val="22"/>
              </w:rPr>
              <w:lastRenderedPageBreak/>
              <w:t>Değerlendirmeye Konu Stratejik Plan ve Performans Programı:</w:t>
            </w:r>
          </w:p>
        </w:tc>
        <w:tc>
          <w:tcPr>
            <w:tcW w:w="2766"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7652F9">
            <w:pPr>
              <w:numPr>
                <w:ilvl w:val="0"/>
                <w:numId w:val="2"/>
              </w:numPr>
              <w:rPr>
                <w:sz w:val="22"/>
                <w:szCs w:val="22"/>
              </w:rPr>
            </w:pPr>
            <w:r>
              <w:rPr>
                <w:b/>
                <w:bCs/>
                <w:color w:val="000000"/>
                <w:kern w:val="24"/>
                <w:sz w:val="22"/>
                <w:szCs w:val="22"/>
              </w:rPr>
              <w:t>Devlet Su İşleri Genel Müdürlüğü</w:t>
            </w:r>
            <w:r w:rsidRPr="008D6168">
              <w:rPr>
                <w:b/>
                <w:bCs/>
                <w:color w:val="000000"/>
                <w:kern w:val="24"/>
                <w:sz w:val="22"/>
                <w:szCs w:val="22"/>
              </w:rPr>
              <w:t xml:space="preserve"> 2019-2023 Dönemi Stratejik Planı </w:t>
            </w:r>
          </w:p>
          <w:p w:rsidR="007652F9" w:rsidRPr="008D6168" w:rsidRDefault="007652F9" w:rsidP="007652F9">
            <w:pPr>
              <w:numPr>
                <w:ilvl w:val="0"/>
                <w:numId w:val="1"/>
              </w:numPr>
              <w:rPr>
                <w:sz w:val="22"/>
                <w:szCs w:val="22"/>
              </w:rPr>
            </w:pPr>
            <w:r w:rsidRPr="008D6168">
              <w:rPr>
                <w:b/>
                <w:bCs/>
                <w:color w:val="000000"/>
                <w:kern w:val="24"/>
                <w:sz w:val="22"/>
                <w:szCs w:val="22"/>
              </w:rPr>
              <w:t>2019 Yılı Performans Programı</w:t>
            </w:r>
          </w:p>
        </w:tc>
      </w:tr>
      <w:tr w:rsidR="007652F9" w:rsidRPr="008D6168" w:rsidTr="000D000C">
        <w:trPr>
          <w:trHeight w:val="449"/>
        </w:trPr>
        <w:tc>
          <w:tcPr>
            <w:tcW w:w="463"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Stratejik Amaç 1</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E86896" w:rsidRDefault="007652F9" w:rsidP="000D000C">
            <w:pPr>
              <w:pStyle w:val="AralkYok"/>
              <w:rPr>
                <w:rFonts w:ascii="Times New Roman" w:hAnsi="Times New Roman" w:cs="Times New Roman"/>
              </w:rPr>
            </w:pPr>
            <w:r w:rsidRPr="00E86896">
              <w:rPr>
                <w:rFonts w:ascii="Times New Roman" w:hAnsi="Times New Roman" w:cs="Times New Roman"/>
              </w:rPr>
              <w:t xml:space="preserve">Belediyelerin içme, kullanma ve sanayi suyu ihtiyaçlarını yeterli miktar ve kalitede karşılamak, atık su kirliliğini önlemek. </w:t>
            </w:r>
          </w:p>
          <w:p w:rsidR="007652F9" w:rsidRPr="008D6168" w:rsidRDefault="007652F9" w:rsidP="000D000C">
            <w:pPr>
              <w:rPr>
                <w:bCs/>
                <w:sz w:val="22"/>
                <w:szCs w:val="22"/>
                <w:lang w:eastAsia="en-US"/>
              </w:rPr>
            </w:pPr>
          </w:p>
        </w:tc>
      </w:tr>
      <w:tr w:rsidR="007652F9" w:rsidRPr="008D6168" w:rsidTr="000D000C">
        <w:trPr>
          <w:trHeight w:val="255"/>
        </w:trPr>
        <w:tc>
          <w:tcPr>
            <w:tcW w:w="463"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Hedef – Performans Hedefi</w:t>
            </w:r>
          </w:p>
        </w:tc>
        <w:tc>
          <w:tcPr>
            <w:tcW w:w="4537"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pStyle w:val="AralkYok"/>
              <w:rPr>
                <w:rFonts w:ascii="Times New Roman" w:hAnsi="Times New Roman" w:cs="Times New Roman"/>
                <w:sz w:val="22"/>
                <w:szCs w:val="22"/>
              </w:rPr>
            </w:pPr>
            <w:r w:rsidRPr="008D6168">
              <w:rPr>
                <w:rFonts w:ascii="Times New Roman" w:hAnsi="Times New Roman" w:cs="Times New Roman"/>
                <w:b/>
                <w:sz w:val="22"/>
                <w:szCs w:val="22"/>
              </w:rPr>
              <w:t>Hedef 1.2</w:t>
            </w:r>
            <w:r w:rsidRPr="008D6168">
              <w:rPr>
                <w:rFonts w:ascii="Times New Roman" w:hAnsi="Times New Roman" w:cs="Times New Roman"/>
                <w:sz w:val="22"/>
                <w:szCs w:val="22"/>
              </w:rPr>
              <w:t xml:space="preserve">: </w:t>
            </w:r>
          </w:p>
          <w:p w:rsidR="007652F9" w:rsidRDefault="007652F9" w:rsidP="000D000C">
            <w:pPr>
              <w:pStyle w:val="Default"/>
              <w:jc w:val="both"/>
            </w:pPr>
            <w:proofErr w:type="spellStart"/>
            <w:r w:rsidRPr="00E86896">
              <w:t>İçmesuyu</w:t>
            </w:r>
            <w:proofErr w:type="spellEnd"/>
            <w:r w:rsidRPr="00E86896">
              <w:t xml:space="preserve"> barajları ve nehir havzaları kirliliğe karşı korunacaktır.</w:t>
            </w:r>
          </w:p>
          <w:p w:rsidR="007652F9" w:rsidRPr="008D6168" w:rsidRDefault="007652F9" w:rsidP="000D000C">
            <w:pPr>
              <w:pStyle w:val="Default"/>
              <w:jc w:val="both"/>
              <w:rPr>
                <w:sz w:val="22"/>
                <w:szCs w:val="22"/>
              </w:rPr>
            </w:pPr>
          </w:p>
        </w:tc>
      </w:tr>
      <w:tr w:rsidR="007652F9" w:rsidRPr="008D6168" w:rsidTr="000D000C">
        <w:trPr>
          <w:trHeight w:val="272"/>
        </w:trPr>
        <w:tc>
          <w:tcPr>
            <w:tcW w:w="463"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p>
        </w:tc>
        <w:tc>
          <w:tcPr>
            <w:tcW w:w="4537"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tcPr>
          <w:p w:rsidR="007652F9" w:rsidRPr="008D6168" w:rsidRDefault="007652F9" w:rsidP="000D000C">
            <w:pPr>
              <w:pStyle w:val="AralkYok"/>
              <w:rPr>
                <w:rFonts w:ascii="Times New Roman" w:hAnsi="Times New Roman" w:cs="Times New Roman"/>
                <w:b/>
                <w:sz w:val="22"/>
                <w:szCs w:val="22"/>
              </w:rPr>
            </w:pPr>
            <w:r w:rsidRPr="008D6168">
              <w:rPr>
                <w:rFonts w:ascii="Times New Roman" w:hAnsi="Times New Roman" w:cs="Times New Roman"/>
                <w:b/>
                <w:sz w:val="22"/>
                <w:szCs w:val="22"/>
              </w:rPr>
              <w:t xml:space="preserve">Performans </w:t>
            </w:r>
            <w:proofErr w:type="gramStart"/>
            <w:r w:rsidRPr="008D6168">
              <w:rPr>
                <w:rFonts w:ascii="Times New Roman" w:hAnsi="Times New Roman" w:cs="Times New Roman"/>
                <w:b/>
                <w:sz w:val="22"/>
                <w:szCs w:val="22"/>
              </w:rPr>
              <w:t>Hedefleri  1</w:t>
            </w:r>
            <w:proofErr w:type="gramEnd"/>
            <w:r w:rsidRPr="008D6168">
              <w:rPr>
                <w:rFonts w:ascii="Times New Roman" w:hAnsi="Times New Roman" w:cs="Times New Roman"/>
                <w:b/>
                <w:sz w:val="22"/>
                <w:szCs w:val="22"/>
              </w:rPr>
              <w:t>.2.</w:t>
            </w:r>
          </w:p>
          <w:p w:rsidR="007652F9" w:rsidRDefault="007652F9" w:rsidP="000D000C">
            <w:pPr>
              <w:pStyle w:val="AralkYok"/>
              <w:rPr>
                <w:rFonts w:ascii="Times New Roman" w:eastAsia="TimesNewRomanPSMT" w:hAnsi="Times New Roman" w:cs="Times New Roman"/>
              </w:rPr>
            </w:pPr>
            <w:r w:rsidRPr="00E86896">
              <w:rPr>
                <w:rFonts w:ascii="Times New Roman" w:eastAsia="TimesNewRomanPSMT" w:hAnsi="Times New Roman" w:cs="Times New Roman"/>
              </w:rPr>
              <w:t>İçme suyu barajları ve nehir havzaları evsel kirliliğe karşı korunacaktır.</w:t>
            </w:r>
          </w:p>
          <w:p w:rsidR="007652F9" w:rsidRPr="008D6168" w:rsidRDefault="007652F9" w:rsidP="000D000C">
            <w:pPr>
              <w:pStyle w:val="AralkYok"/>
              <w:rPr>
                <w:rFonts w:ascii="Times New Roman" w:hAnsi="Times New Roman" w:cs="Times New Roman"/>
                <w:sz w:val="22"/>
                <w:szCs w:val="22"/>
              </w:rPr>
            </w:pPr>
          </w:p>
        </w:tc>
      </w:tr>
      <w:tr w:rsidR="007652F9" w:rsidRPr="008D6168" w:rsidTr="000D000C">
        <w:trPr>
          <w:trHeight w:hRule="exact" w:val="2217"/>
        </w:trPr>
        <w:tc>
          <w:tcPr>
            <w:tcW w:w="463"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Performans Göstergesi</w:t>
            </w:r>
          </w:p>
        </w:tc>
        <w:tc>
          <w:tcPr>
            <w:tcW w:w="4537" w:type="pct"/>
            <w:gridSpan w:val="3"/>
            <w:tcBorders>
              <w:top w:val="single" w:sz="4" w:space="0" w:color="auto"/>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pStyle w:val="AralkYok"/>
              <w:rPr>
                <w:rFonts w:ascii="Times New Roman" w:hAnsi="Times New Roman" w:cs="Times New Roman"/>
                <w:sz w:val="22"/>
                <w:szCs w:val="22"/>
              </w:rPr>
            </w:pPr>
            <w:r w:rsidRPr="008D6168">
              <w:rPr>
                <w:rFonts w:ascii="Times New Roman" w:hAnsi="Times New Roman" w:cs="Times New Roman"/>
                <w:b/>
                <w:sz w:val="22"/>
                <w:szCs w:val="22"/>
              </w:rPr>
              <w:t xml:space="preserve">Performans Göstergeleri </w:t>
            </w:r>
          </w:p>
          <w:p w:rsidR="007652F9" w:rsidRDefault="007652F9" w:rsidP="007652F9">
            <w:pPr>
              <w:pStyle w:val="ListeParagraf"/>
              <w:numPr>
                <w:ilvl w:val="0"/>
                <w:numId w:val="16"/>
              </w:numPr>
              <w:autoSpaceDE w:val="0"/>
              <w:autoSpaceDN w:val="0"/>
              <w:adjustRightInd w:val="0"/>
              <w:rPr>
                <w:rFonts w:ascii="Times New Roman" w:hAnsi="Times New Roman" w:cs="Times New Roman"/>
                <w:sz w:val="24"/>
                <w:szCs w:val="24"/>
              </w:rPr>
            </w:pPr>
            <w:r w:rsidRPr="00E86896">
              <w:rPr>
                <w:rFonts w:ascii="Times New Roman" w:hAnsi="Times New Roman" w:cs="Times New Roman"/>
                <w:sz w:val="24"/>
                <w:szCs w:val="24"/>
              </w:rPr>
              <w:t xml:space="preserve">Arıtılan Atık Su Miktarının Artırılması (10.800 m3/gün) </w:t>
            </w:r>
          </w:p>
          <w:p w:rsidR="007652F9" w:rsidRPr="00D220E9" w:rsidRDefault="007652F9" w:rsidP="007652F9">
            <w:pPr>
              <w:pStyle w:val="ListeParagraf"/>
              <w:numPr>
                <w:ilvl w:val="0"/>
                <w:numId w:val="16"/>
              </w:numPr>
              <w:autoSpaceDE w:val="0"/>
              <w:autoSpaceDN w:val="0"/>
              <w:adjustRightInd w:val="0"/>
              <w:rPr>
                <w:rFonts w:ascii="Times New Roman" w:hAnsi="Times New Roman" w:cs="Times New Roman"/>
                <w:sz w:val="24"/>
                <w:szCs w:val="24"/>
              </w:rPr>
            </w:pPr>
            <w:r w:rsidRPr="00E86896">
              <w:rPr>
                <w:rFonts w:ascii="Times New Roman" w:hAnsi="Times New Roman" w:cs="Times New Roman"/>
                <w:sz w:val="24"/>
                <w:szCs w:val="24"/>
              </w:rPr>
              <w:t>Tamamlanan Atık Su Tesisinin Artırılması (1 adet)</w:t>
            </w:r>
          </w:p>
        </w:tc>
      </w:tr>
      <w:tr w:rsidR="007652F9" w:rsidRPr="008D6168" w:rsidTr="000D000C">
        <w:trPr>
          <w:trHeight w:val="161"/>
        </w:trPr>
        <w:tc>
          <w:tcPr>
            <w:tcW w:w="463"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rPr>
                <w:sz w:val="22"/>
                <w:szCs w:val="22"/>
              </w:rPr>
            </w:pPr>
            <w:r w:rsidRPr="008D6168">
              <w:rPr>
                <w:b/>
                <w:bCs/>
                <w:color w:val="000000"/>
                <w:kern w:val="24"/>
                <w:sz w:val="22"/>
                <w:szCs w:val="22"/>
              </w:rPr>
              <w:t>Faaliyet</w:t>
            </w:r>
          </w:p>
        </w:tc>
        <w:tc>
          <w:tcPr>
            <w:tcW w:w="4537"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7652F9" w:rsidRPr="00E86896" w:rsidRDefault="007652F9" w:rsidP="007652F9">
            <w:pPr>
              <w:pStyle w:val="AralkYok"/>
              <w:numPr>
                <w:ilvl w:val="0"/>
                <w:numId w:val="4"/>
              </w:numPr>
              <w:rPr>
                <w:rFonts w:ascii="Times New Roman" w:eastAsia="TimesNewRomanPSMT" w:hAnsi="Times New Roman" w:cs="Times New Roman"/>
              </w:rPr>
            </w:pPr>
            <w:r w:rsidRPr="00E86896">
              <w:rPr>
                <w:rFonts w:ascii="Times New Roman" w:eastAsia="TimesNewRomanPSMT" w:hAnsi="Times New Roman" w:cs="Times New Roman"/>
              </w:rPr>
              <w:t>Etüt-Proje</w:t>
            </w:r>
          </w:p>
          <w:p w:rsidR="007652F9" w:rsidRPr="00E86896" w:rsidRDefault="007652F9" w:rsidP="007652F9">
            <w:pPr>
              <w:pStyle w:val="AralkYok"/>
              <w:numPr>
                <w:ilvl w:val="0"/>
                <w:numId w:val="4"/>
              </w:numPr>
              <w:rPr>
                <w:rFonts w:ascii="Times New Roman" w:hAnsi="Times New Roman" w:cs="Times New Roman"/>
              </w:rPr>
            </w:pPr>
            <w:r w:rsidRPr="00E86896">
              <w:rPr>
                <w:rFonts w:ascii="Times New Roman" w:eastAsia="TimesNewRomanPSMT" w:hAnsi="Times New Roman" w:cs="Times New Roman"/>
              </w:rPr>
              <w:t>İçme suyu Tesisleri İnşa</w:t>
            </w:r>
          </w:p>
          <w:p w:rsidR="007652F9" w:rsidRPr="008D6168" w:rsidRDefault="007652F9" w:rsidP="007652F9">
            <w:pPr>
              <w:pStyle w:val="Default"/>
              <w:numPr>
                <w:ilvl w:val="0"/>
                <w:numId w:val="4"/>
              </w:numPr>
              <w:rPr>
                <w:sz w:val="22"/>
                <w:szCs w:val="22"/>
              </w:rPr>
            </w:pPr>
            <w:r w:rsidRPr="00E86896">
              <w:rPr>
                <w:rFonts w:eastAsia="TimesNewRomanPSMT"/>
              </w:rPr>
              <w:t>Kamulaştırma</w:t>
            </w:r>
          </w:p>
        </w:tc>
      </w:tr>
      <w:tr w:rsidR="007652F9" w:rsidRPr="008D6168" w:rsidTr="000D000C">
        <w:trPr>
          <w:trHeight w:val="28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7652F9" w:rsidRPr="008D6168" w:rsidTr="000D000C">
        <w:trPr>
          <w:trHeight w:val="255"/>
        </w:trPr>
        <w:tc>
          <w:tcPr>
            <w:tcW w:w="463"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PG1</w:t>
            </w:r>
          </w:p>
        </w:tc>
        <w:tc>
          <w:tcPr>
            <w:tcW w:w="4537"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315"/>
        </w:trPr>
        <w:tc>
          <w:tcPr>
            <w:tcW w:w="463"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sidRPr="008D6168">
              <w:rPr>
                <w:b/>
                <w:bCs/>
                <w:color w:val="000000"/>
                <w:kern w:val="24"/>
                <w:sz w:val="22"/>
                <w:szCs w:val="22"/>
              </w:rPr>
              <w:t>PG2</w:t>
            </w:r>
          </w:p>
        </w:tc>
        <w:tc>
          <w:tcPr>
            <w:tcW w:w="4537"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310"/>
        </w:trPr>
        <w:tc>
          <w:tcPr>
            <w:tcW w:w="3734"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266"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Ödenek ve Harcama Durumu (TL)</w:t>
            </w:r>
          </w:p>
        </w:tc>
      </w:tr>
      <w:tr w:rsidR="007652F9" w:rsidRPr="008D6168" w:rsidTr="000D000C">
        <w:trPr>
          <w:trHeight w:val="154"/>
        </w:trPr>
        <w:tc>
          <w:tcPr>
            <w:tcW w:w="46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F1</w:t>
            </w:r>
          </w:p>
        </w:tc>
        <w:tc>
          <w:tcPr>
            <w:tcW w:w="3271"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rPr>
                <w:b/>
                <w:bCs/>
                <w:color w:val="000000"/>
                <w:sz w:val="22"/>
                <w:szCs w:val="22"/>
              </w:rPr>
            </w:pPr>
          </w:p>
        </w:tc>
        <w:tc>
          <w:tcPr>
            <w:tcW w:w="1266"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rPr>
                <w:rFonts w:ascii="Times New Roman" w:hAnsi="Times New Roman" w:cs="Times New Roman"/>
                <w:bCs/>
                <w:color w:val="000000"/>
              </w:rPr>
            </w:pPr>
          </w:p>
        </w:tc>
      </w:tr>
      <w:tr w:rsidR="007652F9" w:rsidRPr="008D6168" w:rsidTr="000D000C">
        <w:trPr>
          <w:trHeight w:val="154"/>
        </w:trPr>
        <w:tc>
          <w:tcPr>
            <w:tcW w:w="46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Pr>
                <w:b/>
                <w:bCs/>
                <w:color w:val="000000"/>
                <w:kern w:val="24"/>
                <w:sz w:val="22"/>
                <w:szCs w:val="22"/>
              </w:rPr>
              <w:t>F2</w:t>
            </w:r>
          </w:p>
        </w:tc>
        <w:tc>
          <w:tcPr>
            <w:tcW w:w="3271"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rPr>
                <w:b/>
                <w:bCs/>
                <w:color w:val="000000"/>
                <w:sz w:val="22"/>
                <w:szCs w:val="22"/>
              </w:rPr>
            </w:pPr>
          </w:p>
        </w:tc>
        <w:tc>
          <w:tcPr>
            <w:tcW w:w="1266"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rPr>
                <w:rFonts w:ascii="Times New Roman" w:hAnsi="Times New Roman" w:cs="Times New Roman"/>
                <w:bCs/>
                <w:color w:val="000000"/>
              </w:rPr>
            </w:pPr>
          </w:p>
        </w:tc>
      </w:tr>
      <w:tr w:rsidR="007652F9" w:rsidRPr="008D6168" w:rsidTr="000D000C">
        <w:trPr>
          <w:trHeight w:val="154"/>
        </w:trPr>
        <w:tc>
          <w:tcPr>
            <w:tcW w:w="46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Pr>
                <w:b/>
                <w:bCs/>
                <w:color w:val="000000"/>
                <w:kern w:val="24"/>
                <w:sz w:val="22"/>
                <w:szCs w:val="22"/>
              </w:rPr>
              <w:t>F3</w:t>
            </w:r>
          </w:p>
        </w:tc>
        <w:tc>
          <w:tcPr>
            <w:tcW w:w="3271"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rPr>
                <w:b/>
                <w:bCs/>
                <w:color w:val="000000"/>
                <w:sz w:val="22"/>
                <w:szCs w:val="22"/>
              </w:rPr>
            </w:pPr>
          </w:p>
        </w:tc>
        <w:tc>
          <w:tcPr>
            <w:tcW w:w="1266"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rPr>
                <w:rFonts w:ascii="Times New Roman" w:hAnsi="Times New Roman" w:cs="Times New Roman"/>
                <w:bCs/>
                <w:color w:val="000000"/>
              </w:rPr>
            </w:pPr>
          </w:p>
        </w:tc>
      </w:tr>
    </w:tbl>
    <w:p w:rsidR="007652F9" w:rsidRPr="008D6168" w:rsidRDefault="007652F9" w:rsidP="007652F9">
      <w:pPr>
        <w:pStyle w:val="Default"/>
        <w:rPr>
          <w:b/>
          <w:bCs/>
          <w:sz w:val="22"/>
          <w:szCs w:val="22"/>
        </w:rPr>
      </w:pPr>
    </w:p>
    <w:p w:rsidR="007652F9" w:rsidRPr="008D6168" w:rsidRDefault="007652F9" w:rsidP="007652F9">
      <w:pPr>
        <w:pStyle w:val="Default"/>
        <w:rPr>
          <w:b/>
          <w:bCs/>
          <w:sz w:val="22"/>
          <w:szCs w:val="22"/>
        </w:rPr>
      </w:pPr>
    </w:p>
    <w:p w:rsidR="007652F9" w:rsidRPr="008D6168" w:rsidRDefault="007652F9" w:rsidP="007652F9">
      <w:pPr>
        <w:pStyle w:val="Default"/>
        <w:rPr>
          <w:b/>
          <w:bCs/>
          <w:sz w:val="22"/>
          <w:szCs w:val="22"/>
        </w:rPr>
      </w:pPr>
    </w:p>
    <w:p w:rsidR="007652F9" w:rsidRPr="008D6168" w:rsidRDefault="007652F9" w:rsidP="007652F9">
      <w:pPr>
        <w:pStyle w:val="Default"/>
        <w:rPr>
          <w:b/>
          <w:bCs/>
          <w:sz w:val="22"/>
          <w:szCs w:val="22"/>
        </w:rPr>
      </w:pPr>
    </w:p>
    <w:tbl>
      <w:tblPr>
        <w:tblW w:w="5123" w:type="pct"/>
        <w:tblInd w:w="2" w:type="dxa"/>
        <w:tblCellMar>
          <w:left w:w="0" w:type="dxa"/>
          <w:right w:w="0" w:type="dxa"/>
        </w:tblCellMar>
        <w:tblLook w:val="00A0" w:firstRow="1" w:lastRow="0" w:firstColumn="1" w:lastColumn="0" w:noHBand="0" w:noVBand="0"/>
      </w:tblPr>
      <w:tblGrid>
        <w:gridCol w:w="1327"/>
        <w:gridCol w:w="5826"/>
        <w:gridCol w:w="2851"/>
        <w:gridCol w:w="4324"/>
      </w:tblGrid>
      <w:tr w:rsidR="007652F9" w:rsidRPr="008D6168" w:rsidTr="000D000C">
        <w:trPr>
          <w:trHeight w:val="772"/>
        </w:trPr>
        <w:tc>
          <w:tcPr>
            <w:tcW w:w="2496"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7652F9" w:rsidRPr="008D6168" w:rsidRDefault="007652F9" w:rsidP="000D000C">
            <w:pPr>
              <w:rPr>
                <w:sz w:val="22"/>
                <w:szCs w:val="22"/>
              </w:rPr>
            </w:pPr>
            <w:r w:rsidRPr="008D6168">
              <w:rPr>
                <w:b/>
                <w:bCs/>
                <w:color w:val="FFFFFF"/>
                <w:kern w:val="24"/>
                <w:sz w:val="22"/>
                <w:szCs w:val="22"/>
              </w:rPr>
              <w:t>Değerlendirmeye Konu Stratejik Plan ve Performans Programı:</w:t>
            </w:r>
          </w:p>
        </w:tc>
        <w:tc>
          <w:tcPr>
            <w:tcW w:w="2504"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7652F9">
            <w:pPr>
              <w:numPr>
                <w:ilvl w:val="0"/>
                <w:numId w:val="2"/>
              </w:numPr>
              <w:rPr>
                <w:sz w:val="22"/>
                <w:szCs w:val="22"/>
              </w:rPr>
            </w:pPr>
            <w:r>
              <w:rPr>
                <w:b/>
                <w:bCs/>
                <w:color w:val="000000"/>
                <w:kern w:val="24"/>
                <w:sz w:val="22"/>
                <w:szCs w:val="22"/>
              </w:rPr>
              <w:t>Devlet Su İşleri Genel Müdürlüğü</w:t>
            </w:r>
            <w:r w:rsidRPr="008D6168">
              <w:rPr>
                <w:b/>
                <w:bCs/>
                <w:color w:val="000000"/>
                <w:kern w:val="24"/>
                <w:sz w:val="22"/>
                <w:szCs w:val="22"/>
              </w:rPr>
              <w:t xml:space="preserve"> 2019-2023 Dönemi Stratejik Planı </w:t>
            </w:r>
          </w:p>
          <w:p w:rsidR="007652F9" w:rsidRPr="008D6168" w:rsidRDefault="007652F9" w:rsidP="007652F9">
            <w:pPr>
              <w:numPr>
                <w:ilvl w:val="0"/>
                <w:numId w:val="2"/>
              </w:numPr>
              <w:rPr>
                <w:sz w:val="22"/>
                <w:szCs w:val="22"/>
              </w:rPr>
            </w:pPr>
            <w:r w:rsidRPr="008D6168">
              <w:rPr>
                <w:b/>
                <w:bCs/>
                <w:color w:val="000000"/>
                <w:kern w:val="24"/>
                <w:sz w:val="22"/>
                <w:szCs w:val="22"/>
              </w:rPr>
              <w:t>2019 Yılı Performans Programı</w:t>
            </w:r>
          </w:p>
        </w:tc>
      </w:tr>
      <w:tr w:rsidR="007652F9" w:rsidRPr="008D6168" w:rsidTr="000D000C">
        <w:trPr>
          <w:trHeight w:val="448"/>
        </w:trPr>
        <w:tc>
          <w:tcPr>
            <w:tcW w:w="463"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Pr>
                <w:b/>
                <w:bCs/>
                <w:color w:val="000000"/>
                <w:kern w:val="24"/>
                <w:sz w:val="22"/>
                <w:szCs w:val="22"/>
              </w:rPr>
              <w:t>Stratejik Amaç 2</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both"/>
              <w:rPr>
                <w:bCs/>
                <w:sz w:val="22"/>
                <w:szCs w:val="22"/>
              </w:rPr>
            </w:pPr>
            <w:r w:rsidRPr="00E86896">
              <w:t>Yerleşim yerleri ve tarım arazilerinde taşkın sularının oluşturacağı zararları kontrol altına almak.</w:t>
            </w:r>
          </w:p>
        </w:tc>
      </w:tr>
      <w:tr w:rsidR="007652F9" w:rsidRPr="008D6168" w:rsidTr="000D000C">
        <w:trPr>
          <w:trHeight w:val="145"/>
        </w:trPr>
        <w:tc>
          <w:tcPr>
            <w:tcW w:w="463"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Hedef – Performans Hedefi</w:t>
            </w:r>
          </w:p>
        </w:tc>
        <w:tc>
          <w:tcPr>
            <w:tcW w:w="4537"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both"/>
              <w:rPr>
                <w:b/>
                <w:bCs/>
                <w:sz w:val="22"/>
                <w:szCs w:val="22"/>
              </w:rPr>
            </w:pPr>
            <w:r>
              <w:rPr>
                <w:b/>
                <w:bCs/>
                <w:sz w:val="22"/>
                <w:szCs w:val="22"/>
              </w:rPr>
              <w:t>Hedef 2.1</w:t>
            </w:r>
          </w:p>
          <w:p w:rsidR="007652F9" w:rsidRPr="008D6168" w:rsidRDefault="007652F9" w:rsidP="000D000C">
            <w:pPr>
              <w:pStyle w:val="AralkYok"/>
              <w:rPr>
                <w:rFonts w:ascii="Times New Roman" w:hAnsi="Times New Roman" w:cs="Times New Roman"/>
                <w:sz w:val="22"/>
                <w:szCs w:val="22"/>
              </w:rPr>
            </w:pPr>
            <w:r w:rsidRPr="008D6168">
              <w:rPr>
                <w:rFonts w:ascii="Times New Roman" w:hAnsi="Times New Roman" w:cs="Times New Roman"/>
                <w:sz w:val="22"/>
                <w:szCs w:val="22"/>
              </w:rPr>
              <w:t xml:space="preserve"> </w:t>
            </w:r>
            <w:r w:rsidRPr="00E86896">
              <w:rPr>
                <w:rFonts w:ascii="Times New Roman" w:hAnsi="Times New Roman" w:cs="Times New Roman"/>
              </w:rPr>
              <w:t>Akarsularda ıslah ve taşkın kontrolü tesisleri inşa edilecek ve mevcut tesislerin devamlılığı sağlanacaktır.</w:t>
            </w:r>
          </w:p>
          <w:p w:rsidR="007652F9" w:rsidRPr="008D6168" w:rsidRDefault="007652F9" w:rsidP="000D000C">
            <w:pPr>
              <w:pStyle w:val="Default"/>
              <w:jc w:val="both"/>
              <w:rPr>
                <w:sz w:val="22"/>
                <w:szCs w:val="22"/>
              </w:rPr>
            </w:pPr>
          </w:p>
        </w:tc>
      </w:tr>
      <w:tr w:rsidR="007652F9" w:rsidRPr="008D6168" w:rsidTr="000D000C">
        <w:trPr>
          <w:trHeight w:val="130"/>
        </w:trPr>
        <w:tc>
          <w:tcPr>
            <w:tcW w:w="463"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p>
        </w:tc>
        <w:tc>
          <w:tcPr>
            <w:tcW w:w="4537"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pStyle w:val="Default"/>
              <w:jc w:val="both"/>
              <w:rPr>
                <w:b/>
                <w:sz w:val="22"/>
                <w:szCs w:val="22"/>
              </w:rPr>
            </w:pPr>
            <w:r>
              <w:rPr>
                <w:b/>
                <w:sz w:val="22"/>
                <w:szCs w:val="22"/>
              </w:rPr>
              <w:t>Performans Hedefi 2.1</w:t>
            </w:r>
          </w:p>
          <w:p w:rsidR="007652F9" w:rsidRDefault="007652F9" w:rsidP="000D000C">
            <w:pPr>
              <w:jc w:val="both"/>
            </w:pPr>
            <w:r w:rsidRPr="00E86896">
              <w:t xml:space="preserve">Suyun oluşturacağı Taşkın, Erozyon ve </w:t>
            </w:r>
            <w:proofErr w:type="spellStart"/>
            <w:r w:rsidRPr="00E86896">
              <w:t>Rusubat</w:t>
            </w:r>
            <w:proofErr w:type="spellEnd"/>
            <w:r w:rsidRPr="00E86896">
              <w:t xml:space="preserve"> zararları önlenecektir.</w:t>
            </w:r>
          </w:p>
          <w:p w:rsidR="007652F9" w:rsidRPr="008D6168" w:rsidRDefault="007652F9" w:rsidP="000D000C">
            <w:pPr>
              <w:jc w:val="both"/>
              <w:rPr>
                <w:b/>
                <w:bCs/>
                <w:color w:val="000000"/>
                <w:kern w:val="24"/>
                <w:sz w:val="22"/>
                <w:szCs w:val="22"/>
              </w:rPr>
            </w:pPr>
          </w:p>
        </w:tc>
      </w:tr>
      <w:tr w:rsidR="007652F9" w:rsidRPr="008D6168" w:rsidTr="000D000C">
        <w:trPr>
          <w:trHeight w:val="1331"/>
        </w:trPr>
        <w:tc>
          <w:tcPr>
            <w:tcW w:w="463"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Performans Göstergesi</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E86896" w:rsidRDefault="007652F9" w:rsidP="007652F9">
            <w:pPr>
              <w:numPr>
                <w:ilvl w:val="0"/>
                <w:numId w:val="5"/>
              </w:numPr>
              <w:autoSpaceDE w:val="0"/>
              <w:autoSpaceDN w:val="0"/>
              <w:adjustRightInd w:val="0"/>
            </w:pPr>
            <w:r w:rsidRPr="00E86896">
              <w:t>Taşkınlardan Korunacak Alan (7.908 ha)</w:t>
            </w:r>
          </w:p>
          <w:p w:rsidR="007652F9" w:rsidRPr="00E86896" w:rsidRDefault="007652F9" w:rsidP="007652F9">
            <w:pPr>
              <w:numPr>
                <w:ilvl w:val="0"/>
                <w:numId w:val="5"/>
              </w:numPr>
              <w:autoSpaceDE w:val="0"/>
              <w:autoSpaceDN w:val="0"/>
              <w:adjustRightInd w:val="0"/>
            </w:pPr>
            <w:r w:rsidRPr="00E86896">
              <w:t>Taşkınlardan Korunacak Meskûn Mahal (240 adet)</w:t>
            </w:r>
          </w:p>
          <w:p w:rsidR="007652F9" w:rsidRPr="00E86896" w:rsidRDefault="007652F9" w:rsidP="007652F9">
            <w:pPr>
              <w:numPr>
                <w:ilvl w:val="0"/>
                <w:numId w:val="5"/>
              </w:numPr>
              <w:autoSpaceDE w:val="0"/>
              <w:autoSpaceDN w:val="0"/>
              <w:adjustRightInd w:val="0"/>
            </w:pPr>
            <w:r w:rsidRPr="00E86896">
              <w:t>Tamamlanacak Taşkın Kontrolü Tesisi (149 sayı)</w:t>
            </w:r>
          </w:p>
          <w:p w:rsidR="007652F9" w:rsidRPr="008D6168" w:rsidRDefault="007652F9" w:rsidP="007652F9">
            <w:pPr>
              <w:numPr>
                <w:ilvl w:val="0"/>
                <w:numId w:val="5"/>
              </w:numPr>
              <w:jc w:val="both"/>
              <w:rPr>
                <w:sz w:val="22"/>
                <w:szCs w:val="22"/>
              </w:rPr>
            </w:pPr>
            <w:r w:rsidRPr="00E86896">
              <w:t>Bakım ve Onarımı Gerçekleştirilecek Taşkın Tesisi (70 adet)</w:t>
            </w:r>
          </w:p>
        </w:tc>
      </w:tr>
      <w:tr w:rsidR="007652F9" w:rsidRPr="008D6168" w:rsidTr="000D000C">
        <w:trPr>
          <w:trHeight w:val="217"/>
        </w:trPr>
        <w:tc>
          <w:tcPr>
            <w:tcW w:w="463"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Faaliyet</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124254" w:rsidRDefault="007652F9" w:rsidP="007652F9">
            <w:pPr>
              <w:pStyle w:val="AralkYok"/>
              <w:numPr>
                <w:ilvl w:val="0"/>
                <w:numId w:val="17"/>
              </w:numPr>
              <w:rPr>
                <w:rFonts w:ascii="Times New Roman" w:hAnsi="Times New Roman" w:cs="Times New Roman"/>
              </w:rPr>
            </w:pPr>
            <w:r w:rsidRPr="00E86896">
              <w:rPr>
                <w:rFonts w:ascii="Times New Roman" w:eastAsia="TimesNewRomanPSMT" w:hAnsi="Times New Roman" w:cs="Times New Roman"/>
              </w:rPr>
              <w:t xml:space="preserve">Islah ve Taşkın Koruma Tesisleri İnşa </w:t>
            </w:r>
          </w:p>
          <w:p w:rsidR="007652F9" w:rsidRPr="00124254" w:rsidRDefault="007652F9" w:rsidP="007652F9">
            <w:pPr>
              <w:pStyle w:val="AralkYok"/>
              <w:numPr>
                <w:ilvl w:val="0"/>
                <w:numId w:val="17"/>
              </w:numPr>
              <w:rPr>
                <w:rFonts w:ascii="Times New Roman" w:hAnsi="Times New Roman" w:cs="Times New Roman"/>
              </w:rPr>
            </w:pPr>
            <w:r w:rsidRPr="00124254">
              <w:rPr>
                <w:rFonts w:ascii="Times New Roman" w:eastAsia="TimesNewRomanPSMT" w:hAnsi="Times New Roman" w:cs="Times New Roman"/>
              </w:rPr>
              <w:t>Bakım-Onarım</w:t>
            </w:r>
          </w:p>
        </w:tc>
      </w:tr>
      <w:tr w:rsidR="007652F9" w:rsidRPr="008D6168" w:rsidTr="000D000C">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7652F9" w:rsidRPr="008D6168" w:rsidTr="000D000C">
        <w:trPr>
          <w:trHeight w:val="300"/>
        </w:trPr>
        <w:tc>
          <w:tcPr>
            <w:tcW w:w="463"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PG1</w:t>
            </w:r>
          </w:p>
        </w:tc>
        <w:tc>
          <w:tcPr>
            <w:tcW w:w="4537"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255"/>
        </w:trPr>
        <w:tc>
          <w:tcPr>
            <w:tcW w:w="463"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jc w:val="center"/>
              <w:rPr>
                <w:sz w:val="22"/>
                <w:szCs w:val="22"/>
              </w:rPr>
            </w:pPr>
            <w:r w:rsidRPr="008D6168">
              <w:rPr>
                <w:b/>
                <w:bCs/>
                <w:color w:val="000000"/>
                <w:kern w:val="24"/>
                <w:sz w:val="22"/>
                <w:szCs w:val="22"/>
              </w:rPr>
              <w:t>PG2</w:t>
            </w:r>
          </w:p>
        </w:tc>
        <w:tc>
          <w:tcPr>
            <w:tcW w:w="4537"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285"/>
        </w:trPr>
        <w:tc>
          <w:tcPr>
            <w:tcW w:w="463"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jc w:val="center"/>
              <w:rPr>
                <w:b/>
                <w:bCs/>
                <w:color w:val="000000"/>
                <w:kern w:val="24"/>
                <w:sz w:val="22"/>
                <w:szCs w:val="22"/>
              </w:rPr>
            </w:pPr>
            <w:r w:rsidRPr="008D6168">
              <w:rPr>
                <w:b/>
                <w:bCs/>
                <w:color w:val="000000"/>
                <w:kern w:val="24"/>
                <w:sz w:val="22"/>
                <w:szCs w:val="22"/>
              </w:rPr>
              <w:t>PG3</w:t>
            </w:r>
          </w:p>
        </w:tc>
        <w:tc>
          <w:tcPr>
            <w:tcW w:w="4537"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255"/>
        </w:trPr>
        <w:tc>
          <w:tcPr>
            <w:tcW w:w="463"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jc w:val="center"/>
              <w:rPr>
                <w:sz w:val="22"/>
                <w:szCs w:val="22"/>
              </w:rPr>
            </w:pPr>
            <w:r w:rsidRPr="008D6168">
              <w:rPr>
                <w:b/>
                <w:bCs/>
                <w:color w:val="000000"/>
                <w:kern w:val="24"/>
                <w:sz w:val="22"/>
                <w:szCs w:val="22"/>
              </w:rPr>
              <w:t>PG4</w:t>
            </w:r>
          </w:p>
        </w:tc>
        <w:tc>
          <w:tcPr>
            <w:tcW w:w="4537"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538"/>
        </w:trPr>
        <w:tc>
          <w:tcPr>
            <w:tcW w:w="3491"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09"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Ödenek ve Harcama Durumu (TL)</w:t>
            </w:r>
          </w:p>
        </w:tc>
      </w:tr>
      <w:tr w:rsidR="007652F9" w:rsidRPr="008D6168" w:rsidTr="000D000C">
        <w:trPr>
          <w:trHeight w:val="182"/>
        </w:trPr>
        <w:tc>
          <w:tcPr>
            <w:tcW w:w="46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F1</w:t>
            </w:r>
          </w:p>
        </w:tc>
        <w:tc>
          <w:tcPr>
            <w:tcW w:w="3028"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Default"/>
              <w:jc w:val="both"/>
              <w:rPr>
                <w:sz w:val="22"/>
                <w:szCs w:val="22"/>
              </w:rPr>
            </w:pPr>
          </w:p>
        </w:tc>
        <w:tc>
          <w:tcPr>
            <w:tcW w:w="1509"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rPr>
                <w:rFonts w:ascii="Times New Roman" w:hAnsi="Times New Roman" w:cs="Times New Roman"/>
                <w:bCs/>
                <w:color w:val="000000"/>
              </w:rPr>
            </w:pPr>
          </w:p>
        </w:tc>
      </w:tr>
      <w:tr w:rsidR="007652F9" w:rsidRPr="008D6168" w:rsidTr="000D000C">
        <w:trPr>
          <w:trHeight w:val="182"/>
        </w:trPr>
        <w:tc>
          <w:tcPr>
            <w:tcW w:w="46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Pr>
                <w:b/>
                <w:bCs/>
                <w:color w:val="000000"/>
                <w:kern w:val="24"/>
                <w:sz w:val="22"/>
                <w:szCs w:val="22"/>
              </w:rPr>
              <w:t>F2</w:t>
            </w:r>
          </w:p>
        </w:tc>
        <w:tc>
          <w:tcPr>
            <w:tcW w:w="3028"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Default"/>
              <w:jc w:val="both"/>
              <w:rPr>
                <w:sz w:val="22"/>
                <w:szCs w:val="22"/>
              </w:rPr>
            </w:pPr>
          </w:p>
        </w:tc>
        <w:tc>
          <w:tcPr>
            <w:tcW w:w="1509"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rPr>
                <w:rFonts w:ascii="Times New Roman" w:hAnsi="Times New Roman" w:cs="Times New Roman"/>
                <w:bCs/>
                <w:color w:val="000000"/>
              </w:rPr>
            </w:pPr>
          </w:p>
        </w:tc>
      </w:tr>
    </w:tbl>
    <w:p w:rsidR="007652F9" w:rsidRPr="008D6168" w:rsidRDefault="007652F9" w:rsidP="007652F9">
      <w:pPr>
        <w:tabs>
          <w:tab w:val="left" w:pos="-3780"/>
          <w:tab w:val="left" w:pos="284"/>
          <w:tab w:val="left" w:pos="567"/>
          <w:tab w:val="right" w:leader="dot" w:pos="9360"/>
        </w:tabs>
        <w:rPr>
          <w:b/>
          <w:bCs/>
          <w:color w:val="C00000"/>
          <w:sz w:val="22"/>
          <w:szCs w:val="22"/>
        </w:rPr>
      </w:pPr>
    </w:p>
    <w:p w:rsidR="007652F9" w:rsidRPr="008D6168" w:rsidRDefault="007652F9" w:rsidP="007652F9">
      <w:pPr>
        <w:tabs>
          <w:tab w:val="left" w:pos="-3780"/>
          <w:tab w:val="left" w:pos="284"/>
          <w:tab w:val="left" w:pos="567"/>
          <w:tab w:val="right" w:leader="dot" w:pos="9360"/>
        </w:tabs>
        <w:rPr>
          <w:b/>
          <w:bCs/>
          <w:color w:val="C00000"/>
          <w:sz w:val="22"/>
          <w:szCs w:val="22"/>
        </w:rPr>
      </w:pPr>
    </w:p>
    <w:tbl>
      <w:tblPr>
        <w:tblW w:w="5123" w:type="pct"/>
        <w:tblInd w:w="2" w:type="dxa"/>
        <w:tblCellMar>
          <w:left w:w="0" w:type="dxa"/>
          <w:right w:w="0" w:type="dxa"/>
        </w:tblCellMar>
        <w:tblLook w:val="00A0" w:firstRow="1" w:lastRow="0" w:firstColumn="1" w:lastColumn="0" w:noHBand="0" w:noVBand="0"/>
      </w:tblPr>
      <w:tblGrid>
        <w:gridCol w:w="1327"/>
        <w:gridCol w:w="5826"/>
        <w:gridCol w:w="2851"/>
        <w:gridCol w:w="4324"/>
      </w:tblGrid>
      <w:tr w:rsidR="007652F9" w:rsidRPr="008D6168" w:rsidTr="000D000C">
        <w:trPr>
          <w:trHeight w:val="772"/>
        </w:trPr>
        <w:tc>
          <w:tcPr>
            <w:tcW w:w="2496"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7652F9" w:rsidRPr="008D6168" w:rsidRDefault="007652F9" w:rsidP="000D000C">
            <w:pPr>
              <w:rPr>
                <w:sz w:val="22"/>
                <w:szCs w:val="22"/>
              </w:rPr>
            </w:pPr>
            <w:r w:rsidRPr="008D6168">
              <w:rPr>
                <w:b/>
                <w:bCs/>
                <w:color w:val="FFFFFF"/>
                <w:kern w:val="24"/>
                <w:sz w:val="22"/>
                <w:szCs w:val="22"/>
              </w:rPr>
              <w:lastRenderedPageBreak/>
              <w:t>Değerlendirmeye Konu Stratejik Plan ve Performans Programı:</w:t>
            </w:r>
          </w:p>
        </w:tc>
        <w:tc>
          <w:tcPr>
            <w:tcW w:w="2504"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7652F9">
            <w:pPr>
              <w:numPr>
                <w:ilvl w:val="0"/>
                <w:numId w:val="2"/>
              </w:numPr>
              <w:rPr>
                <w:sz w:val="22"/>
                <w:szCs w:val="22"/>
              </w:rPr>
            </w:pPr>
            <w:r>
              <w:rPr>
                <w:b/>
                <w:bCs/>
                <w:color w:val="000000"/>
                <w:kern w:val="24"/>
                <w:sz w:val="22"/>
                <w:szCs w:val="22"/>
              </w:rPr>
              <w:t>Devlet Su İşleri Genel Müdürlüğü</w:t>
            </w:r>
            <w:r w:rsidRPr="008D6168">
              <w:rPr>
                <w:b/>
                <w:bCs/>
                <w:color w:val="000000"/>
                <w:kern w:val="24"/>
                <w:sz w:val="22"/>
                <w:szCs w:val="22"/>
              </w:rPr>
              <w:t xml:space="preserve"> 2019-2023 Dönemi Stratejik Planı </w:t>
            </w:r>
          </w:p>
          <w:p w:rsidR="007652F9" w:rsidRPr="008D6168" w:rsidRDefault="007652F9" w:rsidP="007652F9">
            <w:pPr>
              <w:numPr>
                <w:ilvl w:val="0"/>
                <w:numId w:val="2"/>
              </w:numPr>
              <w:rPr>
                <w:sz w:val="22"/>
                <w:szCs w:val="22"/>
              </w:rPr>
            </w:pPr>
            <w:r w:rsidRPr="008D6168">
              <w:rPr>
                <w:b/>
                <w:bCs/>
                <w:color w:val="000000"/>
                <w:kern w:val="24"/>
                <w:sz w:val="22"/>
                <w:szCs w:val="22"/>
              </w:rPr>
              <w:t>2019 Yılı Performans Programı</w:t>
            </w:r>
          </w:p>
        </w:tc>
      </w:tr>
      <w:tr w:rsidR="007652F9" w:rsidRPr="008D6168" w:rsidTr="000D000C">
        <w:trPr>
          <w:trHeight w:val="448"/>
        </w:trPr>
        <w:tc>
          <w:tcPr>
            <w:tcW w:w="463"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Pr>
                <w:b/>
                <w:bCs/>
                <w:color w:val="000000"/>
                <w:kern w:val="24"/>
                <w:sz w:val="22"/>
                <w:szCs w:val="22"/>
              </w:rPr>
              <w:t>Stratejik Amaç 2</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both"/>
              <w:rPr>
                <w:bCs/>
                <w:sz w:val="22"/>
                <w:szCs w:val="22"/>
              </w:rPr>
            </w:pPr>
            <w:r w:rsidRPr="00E86896">
              <w:t>Yerleşim yerleri ve tarım arazilerinde taşkın sularının oluşturacağı zararları kontrol altına almak.</w:t>
            </w:r>
          </w:p>
        </w:tc>
      </w:tr>
      <w:tr w:rsidR="007652F9" w:rsidRPr="008D6168" w:rsidTr="000D000C">
        <w:trPr>
          <w:trHeight w:val="145"/>
        </w:trPr>
        <w:tc>
          <w:tcPr>
            <w:tcW w:w="463"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Hedef – Performans Hedefi</w:t>
            </w:r>
          </w:p>
        </w:tc>
        <w:tc>
          <w:tcPr>
            <w:tcW w:w="4537"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both"/>
              <w:rPr>
                <w:b/>
                <w:bCs/>
                <w:sz w:val="22"/>
                <w:szCs w:val="22"/>
              </w:rPr>
            </w:pPr>
            <w:r>
              <w:rPr>
                <w:b/>
                <w:bCs/>
                <w:sz w:val="22"/>
                <w:szCs w:val="22"/>
              </w:rPr>
              <w:t>Stratejik Hedef 2.2</w:t>
            </w:r>
          </w:p>
          <w:p w:rsidR="007652F9" w:rsidRDefault="007652F9" w:rsidP="000D000C">
            <w:pPr>
              <w:pStyle w:val="Default"/>
              <w:jc w:val="both"/>
            </w:pPr>
            <w:r w:rsidRPr="00E86896">
              <w:t xml:space="preserve">Makine ve </w:t>
            </w:r>
            <w:proofErr w:type="gramStart"/>
            <w:r w:rsidRPr="00E86896">
              <w:t>ekipmanlar</w:t>
            </w:r>
            <w:proofErr w:type="gramEnd"/>
            <w:r w:rsidRPr="00E86896">
              <w:t xml:space="preserve"> taşkın kontrol ve müdahalelerinde etkin şekilde kullanılacaktır.</w:t>
            </w:r>
          </w:p>
          <w:p w:rsidR="007652F9" w:rsidRPr="008D6168" w:rsidRDefault="007652F9" w:rsidP="000D000C">
            <w:pPr>
              <w:pStyle w:val="Default"/>
              <w:jc w:val="both"/>
              <w:rPr>
                <w:sz w:val="22"/>
                <w:szCs w:val="22"/>
              </w:rPr>
            </w:pPr>
          </w:p>
        </w:tc>
      </w:tr>
      <w:tr w:rsidR="007652F9" w:rsidRPr="008D6168" w:rsidTr="000D000C">
        <w:trPr>
          <w:trHeight w:val="130"/>
        </w:trPr>
        <w:tc>
          <w:tcPr>
            <w:tcW w:w="463"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p>
        </w:tc>
        <w:tc>
          <w:tcPr>
            <w:tcW w:w="4537"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both"/>
              <w:rPr>
                <w:bCs/>
                <w:color w:val="000000"/>
                <w:kern w:val="24"/>
                <w:sz w:val="22"/>
                <w:szCs w:val="22"/>
              </w:rPr>
            </w:pPr>
            <w:r w:rsidRPr="008D6168">
              <w:rPr>
                <w:b/>
                <w:bCs/>
                <w:color w:val="000000"/>
                <w:kern w:val="24"/>
                <w:sz w:val="22"/>
                <w:szCs w:val="22"/>
              </w:rPr>
              <w:t>Performans Hedefi</w:t>
            </w:r>
            <w:r w:rsidRPr="008D6168">
              <w:rPr>
                <w:bCs/>
                <w:color w:val="000000"/>
                <w:kern w:val="24"/>
                <w:sz w:val="22"/>
                <w:szCs w:val="22"/>
              </w:rPr>
              <w:t xml:space="preserve"> </w:t>
            </w:r>
            <w:r>
              <w:rPr>
                <w:b/>
                <w:bCs/>
                <w:color w:val="000000"/>
                <w:kern w:val="24"/>
                <w:sz w:val="22"/>
                <w:szCs w:val="22"/>
              </w:rPr>
              <w:t>2.2</w:t>
            </w:r>
          </w:p>
          <w:p w:rsidR="007652F9" w:rsidRPr="00340E61" w:rsidRDefault="007652F9" w:rsidP="000D000C">
            <w:pPr>
              <w:jc w:val="both"/>
              <w:rPr>
                <w:bCs/>
                <w:color w:val="000000"/>
                <w:kern w:val="24"/>
                <w:sz w:val="22"/>
                <w:szCs w:val="22"/>
              </w:rPr>
            </w:pPr>
            <w:r w:rsidRPr="00340E61">
              <w:t xml:space="preserve">Makine ve </w:t>
            </w:r>
            <w:proofErr w:type="gramStart"/>
            <w:r w:rsidRPr="00340E61">
              <w:t>ekipmanları</w:t>
            </w:r>
            <w:proofErr w:type="gramEnd"/>
            <w:r w:rsidRPr="00340E61">
              <w:t xml:space="preserve"> güçlendirerek, iş makinaları ile kazı ve taşıma yapılması sağlanacaktır</w:t>
            </w:r>
            <w:r w:rsidRPr="00340E61">
              <w:rPr>
                <w:bCs/>
                <w:color w:val="000000"/>
                <w:kern w:val="24"/>
                <w:sz w:val="22"/>
                <w:szCs w:val="22"/>
              </w:rPr>
              <w:t>.</w:t>
            </w:r>
          </w:p>
          <w:p w:rsidR="007652F9" w:rsidRPr="008D6168" w:rsidRDefault="007652F9" w:rsidP="000D000C">
            <w:pPr>
              <w:jc w:val="both"/>
              <w:rPr>
                <w:bCs/>
                <w:color w:val="000000"/>
                <w:kern w:val="24"/>
                <w:sz w:val="22"/>
                <w:szCs w:val="22"/>
              </w:rPr>
            </w:pPr>
          </w:p>
        </w:tc>
      </w:tr>
      <w:tr w:rsidR="007652F9" w:rsidRPr="008D6168" w:rsidTr="000D000C">
        <w:trPr>
          <w:trHeight w:val="1700"/>
        </w:trPr>
        <w:tc>
          <w:tcPr>
            <w:tcW w:w="463"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Performans Göstergesi</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E86896" w:rsidRDefault="007652F9" w:rsidP="007652F9">
            <w:pPr>
              <w:pStyle w:val="AralkYok"/>
              <w:numPr>
                <w:ilvl w:val="0"/>
                <w:numId w:val="8"/>
              </w:numPr>
              <w:rPr>
                <w:rFonts w:ascii="Times New Roman" w:hAnsi="Times New Roman" w:cs="Times New Roman"/>
              </w:rPr>
            </w:pPr>
            <w:r w:rsidRPr="00E86896">
              <w:rPr>
                <w:rFonts w:ascii="Times New Roman" w:hAnsi="Times New Roman" w:cs="Times New Roman"/>
              </w:rPr>
              <w:t xml:space="preserve">Gerçekleştirilecek Kazı Miktarı  (80 bin m3)  </w:t>
            </w:r>
          </w:p>
          <w:p w:rsidR="007652F9" w:rsidRPr="008D6168" w:rsidRDefault="007652F9" w:rsidP="007652F9">
            <w:pPr>
              <w:pStyle w:val="Default"/>
              <w:numPr>
                <w:ilvl w:val="0"/>
                <w:numId w:val="8"/>
              </w:numPr>
              <w:rPr>
                <w:sz w:val="22"/>
                <w:szCs w:val="22"/>
              </w:rPr>
            </w:pPr>
            <w:r w:rsidRPr="00E86896">
              <w:t>Gerçekleştirilecek Taşıma Miktarı (55 bin m3 x km)</w:t>
            </w:r>
          </w:p>
        </w:tc>
      </w:tr>
      <w:tr w:rsidR="007652F9" w:rsidRPr="008D6168" w:rsidTr="000D000C">
        <w:trPr>
          <w:trHeight w:val="217"/>
        </w:trPr>
        <w:tc>
          <w:tcPr>
            <w:tcW w:w="463"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Faaliyet</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Default="007652F9" w:rsidP="007652F9">
            <w:pPr>
              <w:pStyle w:val="Default"/>
              <w:numPr>
                <w:ilvl w:val="0"/>
                <w:numId w:val="18"/>
              </w:numPr>
              <w:jc w:val="both"/>
              <w:rPr>
                <w:rFonts w:eastAsia="TimesNewRomanPSMT"/>
              </w:rPr>
            </w:pPr>
            <w:r w:rsidRPr="00E86896">
              <w:rPr>
                <w:rFonts w:eastAsia="TimesNewRomanPSMT"/>
              </w:rPr>
              <w:t>Makine ve Teçhizat Temini</w:t>
            </w:r>
          </w:p>
          <w:p w:rsidR="007652F9" w:rsidRPr="008D6168" w:rsidRDefault="007652F9" w:rsidP="000D000C">
            <w:pPr>
              <w:pStyle w:val="Default"/>
              <w:jc w:val="both"/>
              <w:rPr>
                <w:sz w:val="22"/>
                <w:szCs w:val="22"/>
              </w:rPr>
            </w:pPr>
          </w:p>
        </w:tc>
      </w:tr>
      <w:tr w:rsidR="007652F9" w:rsidRPr="008D6168" w:rsidTr="000D000C">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7652F9" w:rsidRPr="008D6168" w:rsidTr="000D000C">
        <w:trPr>
          <w:trHeight w:val="300"/>
        </w:trPr>
        <w:tc>
          <w:tcPr>
            <w:tcW w:w="463"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PG1</w:t>
            </w:r>
          </w:p>
        </w:tc>
        <w:tc>
          <w:tcPr>
            <w:tcW w:w="4537"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255"/>
        </w:trPr>
        <w:tc>
          <w:tcPr>
            <w:tcW w:w="463"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jc w:val="center"/>
              <w:rPr>
                <w:sz w:val="22"/>
                <w:szCs w:val="22"/>
              </w:rPr>
            </w:pPr>
            <w:r w:rsidRPr="008D6168">
              <w:rPr>
                <w:b/>
                <w:bCs/>
                <w:color w:val="000000"/>
                <w:kern w:val="24"/>
                <w:sz w:val="22"/>
                <w:szCs w:val="22"/>
              </w:rPr>
              <w:t>PG2</w:t>
            </w:r>
          </w:p>
        </w:tc>
        <w:tc>
          <w:tcPr>
            <w:tcW w:w="4537"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538"/>
        </w:trPr>
        <w:tc>
          <w:tcPr>
            <w:tcW w:w="3491"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09"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Ödenek ve Harcama Durumu (TL)</w:t>
            </w:r>
          </w:p>
        </w:tc>
      </w:tr>
      <w:tr w:rsidR="007652F9" w:rsidRPr="008D6168" w:rsidTr="000D000C">
        <w:trPr>
          <w:trHeight w:val="182"/>
        </w:trPr>
        <w:tc>
          <w:tcPr>
            <w:tcW w:w="46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F1</w:t>
            </w:r>
          </w:p>
        </w:tc>
        <w:tc>
          <w:tcPr>
            <w:tcW w:w="3028"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Default"/>
              <w:jc w:val="both"/>
              <w:rPr>
                <w:sz w:val="22"/>
                <w:szCs w:val="22"/>
              </w:rPr>
            </w:pPr>
          </w:p>
        </w:tc>
        <w:tc>
          <w:tcPr>
            <w:tcW w:w="1509"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ind w:left="0"/>
              <w:rPr>
                <w:rFonts w:ascii="Times New Roman" w:hAnsi="Times New Roman" w:cs="Times New Roman"/>
                <w:bCs/>
                <w:color w:val="000000"/>
              </w:rPr>
            </w:pPr>
          </w:p>
        </w:tc>
      </w:tr>
    </w:tbl>
    <w:p w:rsidR="007652F9" w:rsidRPr="008D6168" w:rsidRDefault="007652F9" w:rsidP="007652F9">
      <w:pPr>
        <w:tabs>
          <w:tab w:val="left" w:pos="-3780"/>
          <w:tab w:val="left" w:pos="284"/>
          <w:tab w:val="left" w:pos="567"/>
          <w:tab w:val="right" w:leader="dot" w:pos="9360"/>
        </w:tabs>
        <w:rPr>
          <w:b/>
          <w:bCs/>
          <w:color w:val="C00000"/>
          <w:sz w:val="22"/>
          <w:szCs w:val="22"/>
        </w:rPr>
      </w:pPr>
    </w:p>
    <w:p w:rsidR="007652F9" w:rsidRPr="008D6168" w:rsidRDefault="007652F9" w:rsidP="007652F9">
      <w:pPr>
        <w:tabs>
          <w:tab w:val="left" w:pos="-3780"/>
          <w:tab w:val="left" w:pos="284"/>
          <w:tab w:val="left" w:pos="567"/>
          <w:tab w:val="right" w:leader="dot" w:pos="9360"/>
        </w:tabs>
        <w:rPr>
          <w:b/>
          <w:bCs/>
          <w:color w:val="C00000"/>
          <w:sz w:val="22"/>
          <w:szCs w:val="22"/>
        </w:rPr>
      </w:pPr>
    </w:p>
    <w:p w:rsidR="007652F9" w:rsidRPr="008D6168" w:rsidRDefault="007652F9" w:rsidP="007652F9">
      <w:pPr>
        <w:tabs>
          <w:tab w:val="left" w:pos="-3780"/>
          <w:tab w:val="left" w:pos="284"/>
          <w:tab w:val="left" w:pos="567"/>
          <w:tab w:val="right" w:leader="dot" w:pos="9360"/>
        </w:tabs>
        <w:rPr>
          <w:b/>
          <w:bCs/>
          <w:color w:val="C00000"/>
          <w:sz w:val="22"/>
          <w:szCs w:val="22"/>
        </w:rPr>
      </w:pPr>
    </w:p>
    <w:p w:rsidR="007652F9" w:rsidRPr="008D6168" w:rsidRDefault="007652F9" w:rsidP="007652F9">
      <w:pPr>
        <w:tabs>
          <w:tab w:val="left" w:pos="-3780"/>
          <w:tab w:val="left" w:pos="284"/>
          <w:tab w:val="left" w:pos="567"/>
          <w:tab w:val="right" w:leader="dot" w:pos="9360"/>
        </w:tabs>
        <w:rPr>
          <w:b/>
          <w:bCs/>
          <w:color w:val="C00000"/>
          <w:sz w:val="22"/>
          <w:szCs w:val="22"/>
        </w:rPr>
      </w:pPr>
    </w:p>
    <w:p w:rsidR="007652F9" w:rsidRPr="008D6168" w:rsidRDefault="007652F9" w:rsidP="007652F9">
      <w:pPr>
        <w:tabs>
          <w:tab w:val="left" w:pos="-3780"/>
          <w:tab w:val="left" w:pos="284"/>
          <w:tab w:val="left" w:pos="567"/>
          <w:tab w:val="right" w:leader="dot" w:pos="9360"/>
        </w:tabs>
        <w:rPr>
          <w:b/>
          <w:bCs/>
          <w:color w:val="C00000"/>
          <w:sz w:val="22"/>
          <w:szCs w:val="22"/>
        </w:rPr>
      </w:pPr>
    </w:p>
    <w:tbl>
      <w:tblPr>
        <w:tblW w:w="5123" w:type="pct"/>
        <w:tblInd w:w="2" w:type="dxa"/>
        <w:tblCellMar>
          <w:left w:w="0" w:type="dxa"/>
          <w:right w:w="0" w:type="dxa"/>
        </w:tblCellMar>
        <w:tblLook w:val="00A0" w:firstRow="1" w:lastRow="0" w:firstColumn="1" w:lastColumn="0" w:noHBand="0" w:noVBand="0"/>
      </w:tblPr>
      <w:tblGrid>
        <w:gridCol w:w="1327"/>
        <w:gridCol w:w="5826"/>
        <w:gridCol w:w="2851"/>
        <w:gridCol w:w="4324"/>
      </w:tblGrid>
      <w:tr w:rsidR="007652F9" w:rsidRPr="008D6168" w:rsidTr="000D000C">
        <w:trPr>
          <w:trHeight w:val="772"/>
        </w:trPr>
        <w:tc>
          <w:tcPr>
            <w:tcW w:w="2496"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7652F9" w:rsidRPr="008D6168" w:rsidRDefault="007652F9" w:rsidP="000D000C">
            <w:pPr>
              <w:rPr>
                <w:sz w:val="22"/>
                <w:szCs w:val="22"/>
              </w:rPr>
            </w:pPr>
            <w:r w:rsidRPr="008D6168">
              <w:rPr>
                <w:b/>
                <w:bCs/>
                <w:color w:val="FFFFFF"/>
                <w:kern w:val="24"/>
                <w:sz w:val="22"/>
                <w:szCs w:val="22"/>
              </w:rPr>
              <w:lastRenderedPageBreak/>
              <w:t>Değerlendirmeye Konu Stratejik Plan ve Performans Programı:</w:t>
            </w:r>
          </w:p>
        </w:tc>
        <w:tc>
          <w:tcPr>
            <w:tcW w:w="2504"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7652F9">
            <w:pPr>
              <w:numPr>
                <w:ilvl w:val="0"/>
                <w:numId w:val="2"/>
              </w:numPr>
              <w:rPr>
                <w:sz w:val="22"/>
                <w:szCs w:val="22"/>
              </w:rPr>
            </w:pPr>
            <w:r>
              <w:rPr>
                <w:b/>
                <w:bCs/>
                <w:color w:val="000000"/>
                <w:kern w:val="24"/>
                <w:sz w:val="22"/>
                <w:szCs w:val="22"/>
              </w:rPr>
              <w:t>Devlet Su İşleri Genel Müdürlüğü</w:t>
            </w:r>
            <w:r w:rsidRPr="008D6168">
              <w:rPr>
                <w:b/>
                <w:bCs/>
                <w:color w:val="000000"/>
                <w:kern w:val="24"/>
                <w:sz w:val="22"/>
                <w:szCs w:val="22"/>
              </w:rPr>
              <w:t xml:space="preserve"> 2019-2023 Dönemi Stratejik Planı </w:t>
            </w:r>
          </w:p>
          <w:p w:rsidR="007652F9" w:rsidRPr="008D6168" w:rsidRDefault="007652F9" w:rsidP="007652F9">
            <w:pPr>
              <w:numPr>
                <w:ilvl w:val="0"/>
                <w:numId w:val="2"/>
              </w:numPr>
              <w:rPr>
                <w:sz w:val="22"/>
                <w:szCs w:val="22"/>
              </w:rPr>
            </w:pPr>
            <w:r w:rsidRPr="008D6168">
              <w:rPr>
                <w:b/>
                <w:bCs/>
                <w:color w:val="000000"/>
                <w:kern w:val="24"/>
                <w:sz w:val="22"/>
                <w:szCs w:val="22"/>
              </w:rPr>
              <w:t>2019 Yılı Performans Programı</w:t>
            </w:r>
          </w:p>
        </w:tc>
      </w:tr>
      <w:tr w:rsidR="007652F9" w:rsidRPr="008D6168" w:rsidTr="000D000C">
        <w:trPr>
          <w:trHeight w:val="448"/>
        </w:trPr>
        <w:tc>
          <w:tcPr>
            <w:tcW w:w="463"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Pr>
                <w:b/>
                <w:bCs/>
                <w:color w:val="000000"/>
                <w:kern w:val="24"/>
                <w:sz w:val="22"/>
                <w:szCs w:val="22"/>
              </w:rPr>
              <w:t>Stratejik Amaç 3</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pStyle w:val="AralkYok"/>
              <w:rPr>
                <w:rFonts w:ascii="Times New Roman" w:hAnsi="Times New Roman" w:cs="Times New Roman"/>
                <w:sz w:val="22"/>
                <w:szCs w:val="22"/>
              </w:rPr>
            </w:pPr>
            <w:r w:rsidRPr="00E86896">
              <w:rPr>
                <w:rFonts w:ascii="Times New Roman" w:hAnsi="Times New Roman" w:cs="Times New Roman"/>
              </w:rPr>
              <w:t>Tarımda suyun etkin ve verimli kullanılmasını sağlamak.</w:t>
            </w:r>
          </w:p>
        </w:tc>
      </w:tr>
      <w:tr w:rsidR="007652F9" w:rsidRPr="008D6168" w:rsidTr="000D000C">
        <w:trPr>
          <w:trHeight w:val="145"/>
        </w:trPr>
        <w:tc>
          <w:tcPr>
            <w:tcW w:w="463"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Hedef – Performans Hedefi</w:t>
            </w:r>
          </w:p>
        </w:tc>
        <w:tc>
          <w:tcPr>
            <w:tcW w:w="4537"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both"/>
              <w:rPr>
                <w:b/>
                <w:bCs/>
                <w:sz w:val="22"/>
                <w:szCs w:val="22"/>
              </w:rPr>
            </w:pPr>
            <w:r>
              <w:rPr>
                <w:b/>
                <w:bCs/>
                <w:sz w:val="22"/>
                <w:szCs w:val="22"/>
              </w:rPr>
              <w:t>Stratejik Hedef 3.1</w:t>
            </w:r>
          </w:p>
          <w:p w:rsidR="007652F9" w:rsidRPr="008D6168" w:rsidRDefault="007652F9" w:rsidP="000D000C">
            <w:pPr>
              <w:pStyle w:val="AralkYok"/>
              <w:rPr>
                <w:rFonts w:ascii="Times New Roman" w:hAnsi="Times New Roman" w:cs="Times New Roman"/>
                <w:b/>
                <w:sz w:val="22"/>
                <w:szCs w:val="22"/>
              </w:rPr>
            </w:pPr>
            <w:r w:rsidRPr="00E86896">
              <w:rPr>
                <w:rFonts w:ascii="Times New Roman" w:hAnsi="Times New Roman" w:cs="Times New Roman"/>
              </w:rPr>
              <w:t>DSİ tarafından sulama şebekesi tamamlanan alan brüt 4,561 milyon hektara çıkarılacaktır.</w:t>
            </w:r>
          </w:p>
        </w:tc>
      </w:tr>
      <w:tr w:rsidR="007652F9" w:rsidRPr="008D6168" w:rsidTr="000D000C">
        <w:trPr>
          <w:trHeight w:val="130"/>
        </w:trPr>
        <w:tc>
          <w:tcPr>
            <w:tcW w:w="463"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p>
        </w:tc>
        <w:tc>
          <w:tcPr>
            <w:tcW w:w="4537"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both"/>
              <w:rPr>
                <w:bCs/>
                <w:color w:val="000000"/>
                <w:kern w:val="24"/>
                <w:sz w:val="22"/>
                <w:szCs w:val="22"/>
              </w:rPr>
            </w:pPr>
            <w:r w:rsidRPr="008D6168">
              <w:rPr>
                <w:b/>
                <w:bCs/>
                <w:color w:val="000000"/>
                <w:kern w:val="24"/>
                <w:sz w:val="22"/>
                <w:szCs w:val="22"/>
              </w:rPr>
              <w:t>Performans Hedefi</w:t>
            </w:r>
            <w:r w:rsidRPr="008D6168">
              <w:rPr>
                <w:bCs/>
                <w:color w:val="000000"/>
                <w:kern w:val="24"/>
                <w:sz w:val="22"/>
                <w:szCs w:val="22"/>
              </w:rPr>
              <w:t xml:space="preserve"> </w:t>
            </w:r>
            <w:r>
              <w:rPr>
                <w:b/>
                <w:bCs/>
                <w:color w:val="000000"/>
                <w:kern w:val="24"/>
                <w:sz w:val="22"/>
                <w:szCs w:val="22"/>
              </w:rPr>
              <w:t>3.1</w:t>
            </w:r>
          </w:p>
          <w:p w:rsidR="007652F9" w:rsidRPr="008D6168" w:rsidRDefault="007652F9" w:rsidP="000D000C">
            <w:pPr>
              <w:jc w:val="both"/>
              <w:rPr>
                <w:bCs/>
                <w:color w:val="000000"/>
                <w:kern w:val="24"/>
                <w:sz w:val="22"/>
                <w:szCs w:val="22"/>
              </w:rPr>
            </w:pPr>
            <w:r w:rsidRPr="00E86896">
              <w:t>Sulama talepleri etkin bir şekilde karşılanacaktır.</w:t>
            </w:r>
          </w:p>
        </w:tc>
      </w:tr>
      <w:tr w:rsidR="007652F9" w:rsidRPr="008D6168" w:rsidTr="000D000C">
        <w:trPr>
          <w:trHeight w:val="1067"/>
        </w:trPr>
        <w:tc>
          <w:tcPr>
            <w:tcW w:w="463"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Performans Göstergesi</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E86896" w:rsidRDefault="007652F9" w:rsidP="007652F9">
            <w:pPr>
              <w:pStyle w:val="AralkYok"/>
              <w:numPr>
                <w:ilvl w:val="0"/>
                <w:numId w:val="9"/>
              </w:numPr>
              <w:rPr>
                <w:rFonts w:ascii="Times New Roman" w:hAnsi="Times New Roman" w:cs="Times New Roman"/>
              </w:rPr>
            </w:pPr>
            <w:r w:rsidRPr="00E86896">
              <w:rPr>
                <w:rFonts w:ascii="Times New Roman" w:hAnsi="Times New Roman" w:cs="Times New Roman"/>
              </w:rPr>
              <w:t>Şebekesi Tamamlanan Sulama Alanının Artırılması (51.000 ha)</w:t>
            </w:r>
          </w:p>
          <w:p w:rsidR="007652F9" w:rsidRPr="00E86896" w:rsidRDefault="007652F9" w:rsidP="007652F9">
            <w:pPr>
              <w:pStyle w:val="AralkYok"/>
              <w:numPr>
                <w:ilvl w:val="0"/>
                <w:numId w:val="9"/>
              </w:numPr>
              <w:rPr>
                <w:rFonts w:ascii="Times New Roman" w:hAnsi="Times New Roman" w:cs="Times New Roman"/>
              </w:rPr>
            </w:pPr>
            <w:r w:rsidRPr="00E86896">
              <w:rPr>
                <w:rFonts w:ascii="Times New Roman" w:hAnsi="Times New Roman" w:cs="Times New Roman"/>
              </w:rPr>
              <w:t>Tamamlanacak Sulama Tesisi (87 adet)</w:t>
            </w:r>
          </w:p>
          <w:p w:rsidR="007652F9" w:rsidRPr="008D6168" w:rsidRDefault="007652F9" w:rsidP="007652F9">
            <w:pPr>
              <w:pStyle w:val="AralkYok"/>
              <w:numPr>
                <w:ilvl w:val="0"/>
                <w:numId w:val="9"/>
              </w:numPr>
              <w:rPr>
                <w:rFonts w:ascii="Times New Roman" w:hAnsi="Times New Roman" w:cs="Times New Roman"/>
                <w:sz w:val="22"/>
                <w:szCs w:val="22"/>
              </w:rPr>
            </w:pPr>
            <w:r w:rsidRPr="00E86896">
              <w:rPr>
                <w:rFonts w:ascii="Times New Roman" w:hAnsi="Times New Roman" w:cs="Times New Roman"/>
              </w:rPr>
              <w:t>Tamamlanan Depolama Tesisinin Artırılması (134 adet)</w:t>
            </w:r>
          </w:p>
        </w:tc>
      </w:tr>
      <w:tr w:rsidR="007652F9" w:rsidRPr="008D6168" w:rsidTr="000D000C">
        <w:trPr>
          <w:trHeight w:val="217"/>
        </w:trPr>
        <w:tc>
          <w:tcPr>
            <w:tcW w:w="463"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Faaliyet</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E86896" w:rsidRDefault="007652F9" w:rsidP="007652F9">
            <w:pPr>
              <w:pStyle w:val="AralkYok"/>
              <w:numPr>
                <w:ilvl w:val="0"/>
                <w:numId w:val="19"/>
              </w:numPr>
              <w:rPr>
                <w:rFonts w:ascii="Times New Roman" w:eastAsia="TimesNewRomanPSMT" w:hAnsi="Times New Roman" w:cs="Times New Roman"/>
              </w:rPr>
            </w:pPr>
            <w:r w:rsidRPr="00E86896">
              <w:rPr>
                <w:rFonts w:ascii="Times New Roman" w:eastAsia="TimesNewRomanPSMT" w:hAnsi="Times New Roman" w:cs="Times New Roman"/>
              </w:rPr>
              <w:t>Etüt-Proje</w:t>
            </w:r>
          </w:p>
          <w:p w:rsidR="007652F9" w:rsidRPr="00E86896" w:rsidRDefault="007652F9" w:rsidP="007652F9">
            <w:pPr>
              <w:pStyle w:val="AralkYok"/>
              <w:numPr>
                <w:ilvl w:val="0"/>
                <w:numId w:val="19"/>
              </w:numPr>
              <w:rPr>
                <w:rFonts w:ascii="Times New Roman" w:eastAsia="TimesNewRomanPSMT" w:hAnsi="Times New Roman" w:cs="Times New Roman"/>
              </w:rPr>
            </w:pPr>
            <w:r w:rsidRPr="00E86896">
              <w:rPr>
                <w:rFonts w:ascii="Times New Roman" w:eastAsia="TimesNewRomanPSMT" w:hAnsi="Times New Roman" w:cs="Times New Roman"/>
              </w:rPr>
              <w:t>Sulama Tesisleri İnşa</w:t>
            </w:r>
          </w:p>
          <w:p w:rsidR="007652F9" w:rsidRPr="00E86896" w:rsidRDefault="007652F9" w:rsidP="007652F9">
            <w:pPr>
              <w:pStyle w:val="AralkYok"/>
              <w:numPr>
                <w:ilvl w:val="0"/>
                <w:numId w:val="19"/>
              </w:numPr>
              <w:rPr>
                <w:rFonts w:ascii="Times New Roman" w:eastAsia="TimesNewRomanPSMT" w:hAnsi="Times New Roman" w:cs="Times New Roman"/>
              </w:rPr>
            </w:pPr>
            <w:r w:rsidRPr="00E86896">
              <w:rPr>
                <w:rFonts w:ascii="Times New Roman" w:eastAsia="TimesNewRomanPSMT" w:hAnsi="Times New Roman" w:cs="Times New Roman"/>
              </w:rPr>
              <w:t>Yeniden Yerleşim</w:t>
            </w:r>
          </w:p>
          <w:p w:rsidR="007652F9" w:rsidRPr="00E86896" w:rsidRDefault="007652F9" w:rsidP="007652F9">
            <w:pPr>
              <w:pStyle w:val="AralkYok"/>
              <w:numPr>
                <w:ilvl w:val="0"/>
                <w:numId w:val="19"/>
              </w:numPr>
              <w:rPr>
                <w:rFonts w:ascii="Times New Roman" w:eastAsia="TimesNewRomanPSMT" w:hAnsi="Times New Roman" w:cs="Times New Roman"/>
              </w:rPr>
            </w:pPr>
            <w:r w:rsidRPr="00E86896">
              <w:rPr>
                <w:rFonts w:ascii="Times New Roman" w:eastAsia="TimesNewRomanPSMT" w:hAnsi="Times New Roman" w:cs="Times New Roman"/>
              </w:rPr>
              <w:t>Bakım-Onarım</w:t>
            </w:r>
          </w:p>
          <w:p w:rsidR="007652F9" w:rsidRPr="008D6168" w:rsidRDefault="007652F9" w:rsidP="007652F9">
            <w:pPr>
              <w:pStyle w:val="Default"/>
              <w:numPr>
                <w:ilvl w:val="0"/>
                <w:numId w:val="19"/>
              </w:numPr>
              <w:jc w:val="both"/>
              <w:rPr>
                <w:sz w:val="22"/>
                <w:szCs w:val="22"/>
              </w:rPr>
            </w:pPr>
            <w:r w:rsidRPr="00E86896">
              <w:rPr>
                <w:rFonts w:eastAsia="TimesNewRomanPSMT"/>
              </w:rPr>
              <w:t>Kamulaştırma</w:t>
            </w:r>
            <w:r w:rsidRPr="008D6168">
              <w:rPr>
                <w:sz w:val="22"/>
                <w:szCs w:val="22"/>
              </w:rPr>
              <w:t xml:space="preserve"> </w:t>
            </w:r>
          </w:p>
        </w:tc>
      </w:tr>
      <w:tr w:rsidR="007652F9" w:rsidRPr="008D6168" w:rsidTr="000D000C">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7652F9" w:rsidRPr="008D6168" w:rsidTr="000D000C">
        <w:trPr>
          <w:trHeight w:val="300"/>
        </w:trPr>
        <w:tc>
          <w:tcPr>
            <w:tcW w:w="463"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PG1</w:t>
            </w:r>
          </w:p>
        </w:tc>
        <w:tc>
          <w:tcPr>
            <w:tcW w:w="4537"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255"/>
        </w:trPr>
        <w:tc>
          <w:tcPr>
            <w:tcW w:w="463"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jc w:val="center"/>
              <w:rPr>
                <w:sz w:val="22"/>
                <w:szCs w:val="22"/>
              </w:rPr>
            </w:pPr>
            <w:r w:rsidRPr="008D6168">
              <w:rPr>
                <w:b/>
                <w:bCs/>
                <w:color w:val="000000"/>
                <w:kern w:val="24"/>
                <w:sz w:val="22"/>
                <w:szCs w:val="22"/>
              </w:rPr>
              <w:t>PG2</w:t>
            </w:r>
          </w:p>
        </w:tc>
        <w:tc>
          <w:tcPr>
            <w:tcW w:w="4537"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285"/>
        </w:trPr>
        <w:tc>
          <w:tcPr>
            <w:tcW w:w="463"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jc w:val="center"/>
              <w:rPr>
                <w:b/>
                <w:bCs/>
                <w:color w:val="000000"/>
                <w:kern w:val="24"/>
                <w:sz w:val="22"/>
                <w:szCs w:val="22"/>
              </w:rPr>
            </w:pPr>
            <w:r w:rsidRPr="008D6168">
              <w:rPr>
                <w:b/>
                <w:bCs/>
                <w:color w:val="000000"/>
                <w:kern w:val="24"/>
                <w:sz w:val="22"/>
                <w:szCs w:val="22"/>
              </w:rPr>
              <w:t>PG3</w:t>
            </w:r>
          </w:p>
        </w:tc>
        <w:tc>
          <w:tcPr>
            <w:tcW w:w="4537"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538"/>
        </w:trPr>
        <w:tc>
          <w:tcPr>
            <w:tcW w:w="3491"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09"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Ödenek ve Harcama Durumu (TL)</w:t>
            </w:r>
          </w:p>
        </w:tc>
      </w:tr>
      <w:tr w:rsidR="007652F9" w:rsidRPr="008D6168" w:rsidTr="000D000C">
        <w:trPr>
          <w:trHeight w:val="182"/>
        </w:trPr>
        <w:tc>
          <w:tcPr>
            <w:tcW w:w="46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F1</w:t>
            </w:r>
          </w:p>
        </w:tc>
        <w:tc>
          <w:tcPr>
            <w:tcW w:w="3028"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Default"/>
              <w:jc w:val="both"/>
              <w:rPr>
                <w:sz w:val="22"/>
                <w:szCs w:val="22"/>
              </w:rPr>
            </w:pPr>
          </w:p>
        </w:tc>
        <w:tc>
          <w:tcPr>
            <w:tcW w:w="1509"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ind w:left="0"/>
              <w:rPr>
                <w:rFonts w:ascii="Times New Roman" w:hAnsi="Times New Roman" w:cs="Times New Roman"/>
                <w:bCs/>
                <w:color w:val="000000"/>
              </w:rPr>
            </w:pPr>
          </w:p>
        </w:tc>
      </w:tr>
      <w:tr w:rsidR="007652F9" w:rsidRPr="008D6168" w:rsidTr="000D000C">
        <w:trPr>
          <w:trHeight w:val="182"/>
        </w:trPr>
        <w:tc>
          <w:tcPr>
            <w:tcW w:w="46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Pr>
                <w:b/>
                <w:bCs/>
                <w:color w:val="000000"/>
                <w:kern w:val="24"/>
                <w:sz w:val="22"/>
                <w:szCs w:val="22"/>
              </w:rPr>
              <w:t>F2</w:t>
            </w:r>
          </w:p>
        </w:tc>
        <w:tc>
          <w:tcPr>
            <w:tcW w:w="3028"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Default"/>
              <w:jc w:val="both"/>
              <w:rPr>
                <w:sz w:val="22"/>
                <w:szCs w:val="22"/>
              </w:rPr>
            </w:pPr>
          </w:p>
        </w:tc>
        <w:tc>
          <w:tcPr>
            <w:tcW w:w="1509"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ind w:left="0"/>
              <w:rPr>
                <w:rFonts w:ascii="Times New Roman" w:hAnsi="Times New Roman" w:cs="Times New Roman"/>
                <w:bCs/>
                <w:color w:val="000000"/>
              </w:rPr>
            </w:pPr>
          </w:p>
        </w:tc>
      </w:tr>
      <w:tr w:rsidR="007652F9" w:rsidRPr="008D6168" w:rsidTr="000D000C">
        <w:trPr>
          <w:trHeight w:val="182"/>
        </w:trPr>
        <w:tc>
          <w:tcPr>
            <w:tcW w:w="46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Pr>
                <w:b/>
                <w:bCs/>
                <w:color w:val="000000"/>
                <w:kern w:val="24"/>
                <w:sz w:val="22"/>
                <w:szCs w:val="22"/>
              </w:rPr>
              <w:t>F3</w:t>
            </w:r>
          </w:p>
        </w:tc>
        <w:tc>
          <w:tcPr>
            <w:tcW w:w="3028"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Default"/>
              <w:jc w:val="both"/>
              <w:rPr>
                <w:sz w:val="22"/>
                <w:szCs w:val="22"/>
              </w:rPr>
            </w:pPr>
          </w:p>
        </w:tc>
        <w:tc>
          <w:tcPr>
            <w:tcW w:w="1509"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ind w:left="0"/>
              <w:rPr>
                <w:rFonts w:ascii="Times New Roman" w:hAnsi="Times New Roman" w:cs="Times New Roman"/>
                <w:bCs/>
                <w:color w:val="000000"/>
              </w:rPr>
            </w:pPr>
          </w:p>
        </w:tc>
      </w:tr>
      <w:tr w:rsidR="007652F9" w:rsidRPr="008D6168" w:rsidTr="000D000C">
        <w:trPr>
          <w:trHeight w:val="182"/>
        </w:trPr>
        <w:tc>
          <w:tcPr>
            <w:tcW w:w="46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Pr>
                <w:b/>
                <w:bCs/>
                <w:color w:val="000000"/>
                <w:kern w:val="24"/>
                <w:sz w:val="22"/>
                <w:szCs w:val="22"/>
              </w:rPr>
              <w:t>F4</w:t>
            </w:r>
          </w:p>
        </w:tc>
        <w:tc>
          <w:tcPr>
            <w:tcW w:w="3028"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Default"/>
              <w:jc w:val="both"/>
              <w:rPr>
                <w:sz w:val="22"/>
                <w:szCs w:val="22"/>
              </w:rPr>
            </w:pPr>
          </w:p>
        </w:tc>
        <w:tc>
          <w:tcPr>
            <w:tcW w:w="1509"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ind w:left="0"/>
              <w:rPr>
                <w:rFonts w:ascii="Times New Roman" w:hAnsi="Times New Roman" w:cs="Times New Roman"/>
                <w:bCs/>
                <w:color w:val="000000"/>
              </w:rPr>
            </w:pPr>
          </w:p>
        </w:tc>
      </w:tr>
      <w:tr w:rsidR="007652F9" w:rsidRPr="008D6168" w:rsidTr="000D000C">
        <w:trPr>
          <w:trHeight w:val="182"/>
        </w:trPr>
        <w:tc>
          <w:tcPr>
            <w:tcW w:w="46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Pr>
                <w:b/>
                <w:bCs/>
                <w:color w:val="000000"/>
                <w:kern w:val="24"/>
                <w:sz w:val="22"/>
                <w:szCs w:val="22"/>
              </w:rPr>
              <w:t>F5</w:t>
            </w:r>
          </w:p>
        </w:tc>
        <w:tc>
          <w:tcPr>
            <w:tcW w:w="3028"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Default"/>
              <w:jc w:val="both"/>
              <w:rPr>
                <w:sz w:val="22"/>
                <w:szCs w:val="22"/>
              </w:rPr>
            </w:pPr>
          </w:p>
        </w:tc>
        <w:tc>
          <w:tcPr>
            <w:tcW w:w="1509"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ind w:left="0"/>
              <w:rPr>
                <w:rFonts w:ascii="Times New Roman" w:hAnsi="Times New Roman" w:cs="Times New Roman"/>
                <w:bCs/>
                <w:color w:val="000000"/>
              </w:rPr>
            </w:pPr>
          </w:p>
        </w:tc>
      </w:tr>
    </w:tbl>
    <w:p w:rsidR="007652F9" w:rsidRPr="008D6168" w:rsidRDefault="007652F9" w:rsidP="007652F9">
      <w:pPr>
        <w:tabs>
          <w:tab w:val="left" w:pos="-3780"/>
          <w:tab w:val="left" w:pos="284"/>
          <w:tab w:val="left" w:pos="567"/>
          <w:tab w:val="right" w:leader="dot" w:pos="9360"/>
        </w:tabs>
        <w:rPr>
          <w:b/>
          <w:bCs/>
          <w:color w:val="C00000"/>
          <w:sz w:val="22"/>
          <w:szCs w:val="22"/>
        </w:rPr>
      </w:pPr>
    </w:p>
    <w:p w:rsidR="007652F9" w:rsidRPr="008D6168" w:rsidRDefault="007652F9" w:rsidP="007652F9">
      <w:pPr>
        <w:tabs>
          <w:tab w:val="left" w:pos="-3780"/>
          <w:tab w:val="left" w:pos="284"/>
          <w:tab w:val="left" w:pos="567"/>
          <w:tab w:val="right" w:leader="dot" w:pos="9360"/>
        </w:tabs>
        <w:rPr>
          <w:b/>
          <w:bCs/>
          <w:color w:val="C00000"/>
          <w:sz w:val="22"/>
          <w:szCs w:val="22"/>
        </w:rPr>
      </w:pPr>
    </w:p>
    <w:p w:rsidR="007652F9" w:rsidRPr="008D6168" w:rsidRDefault="007652F9" w:rsidP="007652F9">
      <w:pPr>
        <w:tabs>
          <w:tab w:val="left" w:pos="-3780"/>
          <w:tab w:val="left" w:pos="284"/>
          <w:tab w:val="left" w:pos="567"/>
          <w:tab w:val="right" w:leader="dot" w:pos="9360"/>
        </w:tabs>
        <w:rPr>
          <w:b/>
          <w:bCs/>
          <w:color w:val="C00000"/>
          <w:sz w:val="22"/>
          <w:szCs w:val="22"/>
        </w:rPr>
      </w:pPr>
    </w:p>
    <w:p w:rsidR="007652F9" w:rsidRPr="008D6168" w:rsidRDefault="007652F9" w:rsidP="007652F9">
      <w:pPr>
        <w:tabs>
          <w:tab w:val="left" w:pos="-3780"/>
          <w:tab w:val="left" w:pos="284"/>
          <w:tab w:val="left" w:pos="567"/>
          <w:tab w:val="right" w:leader="dot" w:pos="9360"/>
        </w:tabs>
        <w:rPr>
          <w:b/>
          <w:bCs/>
          <w:color w:val="C00000"/>
          <w:sz w:val="22"/>
          <w:szCs w:val="22"/>
        </w:rPr>
      </w:pPr>
    </w:p>
    <w:tbl>
      <w:tblPr>
        <w:tblW w:w="5171" w:type="pct"/>
        <w:tblInd w:w="2" w:type="dxa"/>
        <w:tblCellMar>
          <w:left w:w="0" w:type="dxa"/>
          <w:right w:w="0" w:type="dxa"/>
        </w:tblCellMar>
        <w:tblLook w:val="00A0" w:firstRow="1" w:lastRow="0" w:firstColumn="1" w:lastColumn="0" w:noHBand="0" w:noVBand="0"/>
      </w:tblPr>
      <w:tblGrid>
        <w:gridCol w:w="1328"/>
        <w:gridCol w:w="5073"/>
        <w:gridCol w:w="4570"/>
        <w:gridCol w:w="3491"/>
      </w:tblGrid>
      <w:tr w:rsidR="007652F9" w:rsidRPr="008D6168" w:rsidTr="000D000C">
        <w:trPr>
          <w:trHeight w:val="390"/>
        </w:trPr>
        <w:tc>
          <w:tcPr>
            <w:tcW w:w="2213"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7652F9" w:rsidRPr="008D6168" w:rsidRDefault="007652F9" w:rsidP="000D000C">
            <w:pPr>
              <w:rPr>
                <w:sz w:val="22"/>
                <w:szCs w:val="22"/>
              </w:rPr>
            </w:pPr>
            <w:r w:rsidRPr="008D6168">
              <w:rPr>
                <w:b/>
                <w:bCs/>
                <w:color w:val="FFFFFF"/>
                <w:kern w:val="24"/>
                <w:sz w:val="22"/>
                <w:szCs w:val="22"/>
              </w:rPr>
              <w:t>Değerlendirmeye Konu Stratejik Plan ve Performans Programı:</w:t>
            </w:r>
          </w:p>
        </w:tc>
        <w:tc>
          <w:tcPr>
            <w:tcW w:w="2787"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7652F9">
            <w:pPr>
              <w:numPr>
                <w:ilvl w:val="0"/>
                <w:numId w:val="2"/>
              </w:numPr>
              <w:rPr>
                <w:sz w:val="22"/>
                <w:szCs w:val="22"/>
              </w:rPr>
            </w:pPr>
            <w:r>
              <w:rPr>
                <w:b/>
                <w:bCs/>
                <w:color w:val="000000"/>
                <w:kern w:val="24"/>
                <w:sz w:val="22"/>
                <w:szCs w:val="22"/>
              </w:rPr>
              <w:t>Devlet Su İşleri Genel Müdürlüğü</w:t>
            </w:r>
            <w:r w:rsidRPr="008D6168">
              <w:rPr>
                <w:b/>
                <w:bCs/>
                <w:color w:val="000000"/>
                <w:kern w:val="24"/>
                <w:sz w:val="22"/>
                <w:szCs w:val="22"/>
              </w:rPr>
              <w:t xml:space="preserve"> 2019-2023 Dönemi Stratejik Planı </w:t>
            </w:r>
          </w:p>
          <w:p w:rsidR="007652F9" w:rsidRPr="008D6168" w:rsidRDefault="007652F9" w:rsidP="007652F9">
            <w:pPr>
              <w:numPr>
                <w:ilvl w:val="0"/>
                <w:numId w:val="2"/>
              </w:numPr>
              <w:rPr>
                <w:sz w:val="22"/>
                <w:szCs w:val="22"/>
              </w:rPr>
            </w:pPr>
            <w:r w:rsidRPr="008D6168">
              <w:rPr>
                <w:b/>
                <w:bCs/>
                <w:color w:val="000000"/>
                <w:kern w:val="24"/>
                <w:sz w:val="22"/>
                <w:szCs w:val="22"/>
              </w:rPr>
              <w:t>2019 Yılı Performans Programı</w:t>
            </w:r>
          </w:p>
        </w:tc>
      </w:tr>
      <w:tr w:rsidR="007652F9" w:rsidRPr="008D6168" w:rsidTr="000D000C">
        <w:trPr>
          <w:trHeight w:val="484"/>
        </w:trPr>
        <w:tc>
          <w:tcPr>
            <w:tcW w:w="459"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Pr>
                <w:b/>
                <w:bCs/>
                <w:color w:val="000000"/>
                <w:kern w:val="24"/>
                <w:sz w:val="22"/>
                <w:szCs w:val="22"/>
              </w:rPr>
              <w:t>Stratejik Amaç 3</w:t>
            </w:r>
          </w:p>
        </w:tc>
        <w:tc>
          <w:tcPr>
            <w:tcW w:w="4541"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pStyle w:val="AralkYok"/>
              <w:rPr>
                <w:rFonts w:ascii="Times New Roman" w:hAnsi="Times New Roman" w:cs="Times New Roman"/>
                <w:sz w:val="22"/>
                <w:szCs w:val="22"/>
              </w:rPr>
            </w:pPr>
            <w:r w:rsidRPr="00E86896">
              <w:rPr>
                <w:rFonts w:ascii="Times New Roman" w:hAnsi="Times New Roman" w:cs="Times New Roman"/>
              </w:rPr>
              <w:t>Tarımda suyun etkin ve verimli kullanılmasını sağlamak.</w:t>
            </w:r>
          </w:p>
        </w:tc>
      </w:tr>
      <w:tr w:rsidR="007652F9" w:rsidRPr="008D6168" w:rsidTr="000D000C">
        <w:trPr>
          <w:trHeight w:val="255"/>
        </w:trPr>
        <w:tc>
          <w:tcPr>
            <w:tcW w:w="459"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Hedef –Performans Hedefi</w:t>
            </w:r>
          </w:p>
        </w:tc>
        <w:tc>
          <w:tcPr>
            <w:tcW w:w="4541"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pStyle w:val="AralkYok"/>
              <w:rPr>
                <w:rFonts w:ascii="Times New Roman" w:hAnsi="Times New Roman" w:cs="Times New Roman"/>
                <w:sz w:val="22"/>
                <w:szCs w:val="22"/>
              </w:rPr>
            </w:pPr>
            <w:r>
              <w:rPr>
                <w:rFonts w:ascii="Times New Roman" w:hAnsi="Times New Roman" w:cs="Times New Roman"/>
                <w:b/>
                <w:sz w:val="22"/>
                <w:szCs w:val="22"/>
              </w:rPr>
              <w:t>Hedef 3.2</w:t>
            </w:r>
          </w:p>
          <w:p w:rsidR="007652F9" w:rsidRPr="008D6168" w:rsidRDefault="007652F9" w:rsidP="000D000C">
            <w:pPr>
              <w:pStyle w:val="AralkYok"/>
              <w:rPr>
                <w:rFonts w:ascii="Times New Roman" w:hAnsi="Times New Roman" w:cs="Times New Roman"/>
                <w:b/>
                <w:sz w:val="22"/>
                <w:szCs w:val="22"/>
              </w:rPr>
            </w:pPr>
            <w:r w:rsidRPr="00E86896">
              <w:rPr>
                <w:rFonts w:ascii="Times New Roman" w:hAnsi="Times New Roman" w:cs="Times New Roman"/>
              </w:rPr>
              <w:t>Arazi toplulaştırma ve TİGH çalışmaları tamamlanan alan 6,2 milyon hektara çıkarılacaktır.</w:t>
            </w:r>
          </w:p>
        </w:tc>
      </w:tr>
      <w:tr w:rsidR="007652F9" w:rsidRPr="008D6168" w:rsidTr="000D000C">
        <w:trPr>
          <w:trHeight w:val="418"/>
        </w:trPr>
        <w:tc>
          <w:tcPr>
            <w:tcW w:w="459"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p>
        </w:tc>
        <w:tc>
          <w:tcPr>
            <w:tcW w:w="4541"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rPr>
                <w:b/>
                <w:bCs/>
                <w:sz w:val="22"/>
                <w:szCs w:val="22"/>
                <w:lang w:eastAsia="en-US"/>
              </w:rPr>
            </w:pPr>
            <w:r w:rsidRPr="008D6168">
              <w:rPr>
                <w:b/>
                <w:bCs/>
                <w:sz w:val="22"/>
                <w:szCs w:val="22"/>
                <w:lang w:eastAsia="en-US"/>
              </w:rPr>
              <w:t>Performans Hedef</w:t>
            </w:r>
            <w:r>
              <w:rPr>
                <w:b/>
                <w:bCs/>
                <w:sz w:val="22"/>
                <w:szCs w:val="22"/>
                <w:lang w:eastAsia="en-US"/>
              </w:rPr>
              <w:t>i 3.2</w:t>
            </w:r>
          </w:p>
          <w:p w:rsidR="007652F9" w:rsidRPr="008D6168" w:rsidRDefault="007652F9" w:rsidP="000D000C">
            <w:pPr>
              <w:pStyle w:val="Default"/>
              <w:rPr>
                <w:sz w:val="22"/>
                <w:szCs w:val="22"/>
              </w:rPr>
            </w:pPr>
            <w:r w:rsidRPr="00E86896">
              <w:rPr>
                <w:rFonts w:eastAsia="TimesNewRomanPSMT"/>
              </w:rPr>
              <w:t>Tarım alanlarının sulamaya açılması amacıyla yapılacak arazi toplulaştırma ve tarla içi geliştirme hizmetleri çalışmalarının yönetilmesi sağlanacaktır.</w:t>
            </w:r>
          </w:p>
        </w:tc>
      </w:tr>
      <w:tr w:rsidR="007652F9" w:rsidRPr="008D6168" w:rsidTr="000D000C">
        <w:trPr>
          <w:trHeight w:val="951"/>
        </w:trPr>
        <w:tc>
          <w:tcPr>
            <w:tcW w:w="459"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b/>
                <w:sz w:val="22"/>
                <w:szCs w:val="22"/>
              </w:rPr>
            </w:pPr>
            <w:r w:rsidRPr="008D6168">
              <w:rPr>
                <w:b/>
                <w:bCs/>
                <w:color w:val="000000"/>
                <w:kern w:val="24"/>
                <w:sz w:val="22"/>
                <w:szCs w:val="22"/>
              </w:rPr>
              <w:t>Performans Göstergesi</w:t>
            </w:r>
          </w:p>
        </w:tc>
        <w:tc>
          <w:tcPr>
            <w:tcW w:w="4541"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7652F9">
            <w:pPr>
              <w:numPr>
                <w:ilvl w:val="0"/>
                <w:numId w:val="11"/>
              </w:numPr>
              <w:autoSpaceDE w:val="0"/>
              <w:autoSpaceDN w:val="0"/>
              <w:adjustRightInd w:val="0"/>
              <w:rPr>
                <w:b/>
                <w:sz w:val="22"/>
                <w:szCs w:val="22"/>
              </w:rPr>
            </w:pPr>
            <w:r w:rsidRPr="00E86896">
              <w:rPr>
                <w:rFonts w:eastAsia="TimesNewRomanPSMT"/>
              </w:rPr>
              <w:t>Toplulaştırma ve Tarla İçi Geliştirme Hizmetleri Yapılan Alan (400.629 ha)</w:t>
            </w:r>
          </w:p>
        </w:tc>
      </w:tr>
      <w:tr w:rsidR="007652F9" w:rsidRPr="008D6168" w:rsidTr="000D000C">
        <w:trPr>
          <w:trHeight w:val="364"/>
        </w:trPr>
        <w:tc>
          <w:tcPr>
            <w:tcW w:w="459"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Faaliyet</w:t>
            </w:r>
          </w:p>
        </w:tc>
        <w:tc>
          <w:tcPr>
            <w:tcW w:w="4541"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7652F9">
            <w:pPr>
              <w:pStyle w:val="Default"/>
              <w:numPr>
                <w:ilvl w:val="0"/>
                <w:numId w:val="10"/>
              </w:numPr>
              <w:rPr>
                <w:b/>
                <w:sz w:val="22"/>
                <w:szCs w:val="22"/>
              </w:rPr>
            </w:pPr>
            <w:r w:rsidRPr="00E86896">
              <w:rPr>
                <w:rFonts w:eastAsia="TimesNewRomanPSMT"/>
              </w:rPr>
              <w:t>Toplulaştırma ve Tarla içi Geliştirme Hizmetleri</w:t>
            </w:r>
          </w:p>
        </w:tc>
      </w:tr>
      <w:tr w:rsidR="007652F9" w:rsidRPr="008D6168" w:rsidTr="000D000C">
        <w:trPr>
          <w:trHeight w:val="45"/>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7652F9" w:rsidRPr="008D6168" w:rsidTr="000D000C">
        <w:trPr>
          <w:trHeight w:val="84"/>
        </w:trPr>
        <w:tc>
          <w:tcPr>
            <w:tcW w:w="459"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PG1</w:t>
            </w:r>
          </w:p>
        </w:tc>
        <w:tc>
          <w:tcPr>
            <w:tcW w:w="4541"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129"/>
        </w:trPr>
        <w:tc>
          <w:tcPr>
            <w:tcW w:w="3793"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207"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Ödenek ve Harcama Durumu (TL)</w:t>
            </w:r>
          </w:p>
        </w:tc>
      </w:tr>
      <w:tr w:rsidR="007652F9" w:rsidRPr="008D6168" w:rsidTr="000D000C">
        <w:trPr>
          <w:trHeight w:val="119"/>
        </w:trPr>
        <w:tc>
          <w:tcPr>
            <w:tcW w:w="459"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sidRPr="008D6168">
              <w:rPr>
                <w:b/>
                <w:bCs/>
                <w:color w:val="000000"/>
                <w:kern w:val="24"/>
                <w:sz w:val="22"/>
                <w:szCs w:val="22"/>
              </w:rPr>
              <w:t>F1</w:t>
            </w:r>
          </w:p>
        </w:tc>
        <w:tc>
          <w:tcPr>
            <w:tcW w:w="3334"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both"/>
              <w:rPr>
                <w:bCs/>
                <w:color w:val="000000"/>
                <w:sz w:val="22"/>
                <w:szCs w:val="22"/>
              </w:rPr>
            </w:pPr>
          </w:p>
        </w:tc>
        <w:tc>
          <w:tcPr>
            <w:tcW w:w="120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ind w:left="0"/>
              <w:rPr>
                <w:rFonts w:ascii="Times New Roman" w:hAnsi="Times New Roman" w:cs="Times New Roman"/>
                <w:bCs/>
                <w:color w:val="000000"/>
              </w:rPr>
            </w:pPr>
          </w:p>
        </w:tc>
      </w:tr>
    </w:tbl>
    <w:p w:rsidR="007652F9" w:rsidRPr="008D6168" w:rsidRDefault="007652F9" w:rsidP="007652F9">
      <w:pPr>
        <w:rPr>
          <w:sz w:val="22"/>
          <w:szCs w:val="22"/>
        </w:rPr>
      </w:pPr>
    </w:p>
    <w:p w:rsidR="007652F9" w:rsidRPr="008D6168" w:rsidRDefault="007652F9" w:rsidP="007652F9">
      <w:pPr>
        <w:rPr>
          <w:sz w:val="22"/>
          <w:szCs w:val="22"/>
        </w:rPr>
      </w:pPr>
    </w:p>
    <w:p w:rsidR="007652F9" w:rsidRDefault="007652F9" w:rsidP="007652F9">
      <w:pPr>
        <w:rPr>
          <w:sz w:val="22"/>
          <w:szCs w:val="22"/>
        </w:rPr>
      </w:pPr>
    </w:p>
    <w:p w:rsidR="007652F9" w:rsidRDefault="007652F9" w:rsidP="007652F9">
      <w:pPr>
        <w:rPr>
          <w:sz w:val="22"/>
          <w:szCs w:val="22"/>
        </w:rPr>
      </w:pPr>
    </w:p>
    <w:p w:rsidR="007652F9" w:rsidRDefault="007652F9" w:rsidP="007652F9">
      <w:pPr>
        <w:rPr>
          <w:sz w:val="22"/>
          <w:szCs w:val="22"/>
        </w:rPr>
      </w:pPr>
    </w:p>
    <w:p w:rsidR="007652F9" w:rsidRDefault="007652F9" w:rsidP="007652F9">
      <w:pPr>
        <w:rPr>
          <w:sz w:val="22"/>
          <w:szCs w:val="22"/>
        </w:rPr>
      </w:pPr>
    </w:p>
    <w:p w:rsidR="007652F9" w:rsidRDefault="007652F9" w:rsidP="007652F9">
      <w:pPr>
        <w:rPr>
          <w:sz w:val="22"/>
          <w:szCs w:val="22"/>
        </w:rPr>
      </w:pPr>
    </w:p>
    <w:p w:rsidR="007652F9" w:rsidRDefault="007652F9" w:rsidP="007652F9">
      <w:pPr>
        <w:rPr>
          <w:sz w:val="22"/>
          <w:szCs w:val="22"/>
        </w:rPr>
      </w:pPr>
    </w:p>
    <w:p w:rsidR="007652F9" w:rsidRDefault="007652F9" w:rsidP="007652F9">
      <w:pPr>
        <w:rPr>
          <w:sz w:val="22"/>
          <w:szCs w:val="22"/>
        </w:rPr>
      </w:pPr>
    </w:p>
    <w:p w:rsidR="007652F9" w:rsidRDefault="007652F9" w:rsidP="007652F9">
      <w:pPr>
        <w:rPr>
          <w:sz w:val="22"/>
          <w:szCs w:val="22"/>
        </w:rPr>
      </w:pPr>
    </w:p>
    <w:p w:rsidR="007652F9" w:rsidRPr="008D6168" w:rsidRDefault="007652F9" w:rsidP="007652F9">
      <w:pPr>
        <w:rPr>
          <w:sz w:val="22"/>
          <w:szCs w:val="22"/>
        </w:rPr>
      </w:pPr>
    </w:p>
    <w:p w:rsidR="007652F9" w:rsidRPr="008D6168" w:rsidRDefault="007652F9" w:rsidP="007652F9">
      <w:pPr>
        <w:rPr>
          <w:sz w:val="22"/>
          <w:szCs w:val="22"/>
        </w:rPr>
      </w:pPr>
    </w:p>
    <w:tbl>
      <w:tblPr>
        <w:tblW w:w="5125" w:type="pct"/>
        <w:tblInd w:w="2" w:type="dxa"/>
        <w:tblCellMar>
          <w:left w:w="0" w:type="dxa"/>
          <w:right w:w="0" w:type="dxa"/>
        </w:tblCellMar>
        <w:tblLook w:val="00A0" w:firstRow="1" w:lastRow="0" w:firstColumn="1" w:lastColumn="0" w:noHBand="0" w:noVBand="0"/>
      </w:tblPr>
      <w:tblGrid>
        <w:gridCol w:w="1327"/>
        <w:gridCol w:w="5828"/>
        <w:gridCol w:w="2847"/>
        <w:gridCol w:w="4332"/>
      </w:tblGrid>
      <w:tr w:rsidR="007652F9" w:rsidRPr="008D6168" w:rsidTr="000D000C">
        <w:trPr>
          <w:trHeight w:val="772"/>
        </w:trPr>
        <w:tc>
          <w:tcPr>
            <w:tcW w:w="2496"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7652F9" w:rsidRPr="008D6168" w:rsidRDefault="007652F9" w:rsidP="000D000C">
            <w:pPr>
              <w:rPr>
                <w:sz w:val="22"/>
                <w:szCs w:val="22"/>
              </w:rPr>
            </w:pPr>
            <w:r w:rsidRPr="008D6168">
              <w:rPr>
                <w:b/>
                <w:bCs/>
                <w:color w:val="FFFFFF"/>
                <w:kern w:val="24"/>
                <w:sz w:val="22"/>
                <w:szCs w:val="22"/>
              </w:rPr>
              <w:lastRenderedPageBreak/>
              <w:t>Değerlendirmeye Konu Stratejik Plan ve Performans Programı:</w:t>
            </w:r>
          </w:p>
        </w:tc>
        <w:tc>
          <w:tcPr>
            <w:tcW w:w="2504"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7652F9">
            <w:pPr>
              <w:numPr>
                <w:ilvl w:val="0"/>
                <w:numId w:val="2"/>
              </w:numPr>
              <w:rPr>
                <w:sz w:val="22"/>
                <w:szCs w:val="22"/>
              </w:rPr>
            </w:pPr>
            <w:r>
              <w:rPr>
                <w:b/>
                <w:bCs/>
                <w:color w:val="000000"/>
                <w:kern w:val="24"/>
                <w:sz w:val="22"/>
                <w:szCs w:val="22"/>
              </w:rPr>
              <w:t>Devlet Su İşleri Genel Müdürlüğü</w:t>
            </w:r>
            <w:r w:rsidRPr="008D6168">
              <w:rPr>
                <w:b/>
                <w:bCs/>
                <w:color w:val="000000"/>
                <w:kern w:val="24"/>
                <w:sz w:val="22"/>
                <w:szCs w:val="22"/>
              </w:rPr>
              <w:t xml:space="preserve"> 2019-2023 Dönemi Stratejik Planı </w:t>
            </w:r>
          </w:p>
          <w:p w:rsidR="007652F9" w:rsidRPr="008D6168" w:rsidRDefault="007652F9" w:rsidP="007652F9">
            <w:pPr>
              <w:numPr>
                <w:ilvl w:val="0"/>
                <w:numId w:val="2"/>
              </w:numPr>
              <w:rPr>
                <w:sz w:val="22"/>
                <w:szCs w:val="22"/>
              </w:rPr>
            </w:pPr>
            <w:r w:rsidRPr="008D6168">
              <w:rPr>
                <w:b/>
                <w:bCs/>
                <w:color w:val="000000"/>
                <w:kern w:val="24"/>
                <w:sz w:val="22"/>
                <w:szCs w:val="22"/>
              </w:rPr>
              <w:t>2019 Yılı Performans Programı</w:t>
            </w:r>
          </w:p>
        </w:tc>
      </w:tr>
      <w:tr w:rsidR="007652F9" w:rsidRPr="008D6168" w:rsidTr="000D000C">
        <w:trPr>
          <w:trHeight w:val="604"/>
        </w:trPr>
        <w:tc>
          <w:tcPr>
            <w:tcW w:w="463"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Pr>
                <w:b/>
                <w:bCs/>
                <w:color w:val="000000"/>
                <w:kern w:val="24"/>
                <w:sz w:val="22"/>
                <w:szCs w:val="22"/>
              </w:rPr>
              <w:t>Stratejik Amaç 3</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pStyle w:val="AralkYok"/>
              <w:rPr>
                <w:rFonts w:ascii="Times New Roman" w:hAnsi="Times New Roman" w:cs="Times New Roman"/>
                <w:sz w:val="22"/>
                <w:szCs w:val="22"/>
              </w:rPr>
            </w:pPr>
            <w:r w:rsidRPr="00E86896">
              <w:rPr>
                <w:rFonts w:ascii="Times New Roman" w:hAnsi="Times New Roman" w:cs="Times New Roman"/>
              </w:rPr>
              <w:t>Tarımda suyun etkin ve verimli kullanılmasını sağlamak.</w:t>
            </w:r>
          </w:p>
        </w:tc>
      </w:tr>
      <w:tr w:rsidR="007652F9" w:rsidRPr="008D6168" w:rsidTr="000D000C">
        <w:trPr>
          <w:trHeight w:val="255"/>
        </w:trPr>
        <w:tc>
          <w:tcPr>
            <w:tcW w:w="463"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Hedef – Performans Hedefi</w:t>
            </w:r>
          </w:p>
        </w:tc>
        <w:tc>
          <w:tcPr>
            <w:tcW w:w="4537"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both"/>
              <w:rPr>
                <w:b/>
                <w:bCs/>
                <w:sz w:val="22"/>
                <w:szCs w:val="22"/>
                <w:lang w:eastAsia="en-US"/>
              </w:rPr>
            </w:pPr>
            <w:r>
              <w:rPr>
                <w:b/>
                <w:bCs/>
                <w:sz w:val="22"/>
                <w:szCs w:val="22"/>
                <w:lang w:eastAsia="en-US"/>
              </w:rPr>
              <w:t>Hedef 3.3</w:t>
            </w:r>
          </w:p>
          <w:p w:rsidR="007652F9" w:rsidRPr="008D6168" w:rsidRDefault="007652F9" w:rsidP="000D000C">
            <w:pPr>
              <w:pStyle w:val="Default"/>
              <w:jc w:val="both"/>
              <w:rPr>
                <w:sz w:val="22"/>
                <w:szCs w:val="22"/>
              </w:rPr>
            </w:pPr>
            <w:r w:rsidRPr="00E86896">
              <w:t>DSİ tarafından işletmeye açılan sulama alanlarında sulama oranı %65’den %68’e, sulama randımanı %48’ten %50’ye çıkarılacaktır.</w:t>
            </w:r>
          </w:p>
        </w:tc>
      </w:tr>
      <w:tr w:rsidR="007652F9" w:rsidRPr="008D6168" w:rsidTr="000D000C">
        <w:trPr>
          <w:trHeight w:val="585"/>
        </w:trPr>
        <w:tc>
          <w:tcPr>
            <w:tcW w:w="463"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p>
        </w:tc>
        <w:tc>
          <w:tcPr>
            <w:tcW w:w="4537"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both"/>
              <w:rPr>
                <w:b/>
                <w:color w:val="000000"/>
                <w:kern w:val="24"/>
                <w:sz w:val="22"/>
                <w:szCs w:val="22"/>
              </w:rPr>
            </w:pPr>
            <w:r w:rsidRPr="008D6168">
              <w:rPr>
                <w:b/>
                <w:color w:val="000000"/>
                <w:kern w:val="24"/>
                <w:sz w:val="22"/>
                <w:szCs w:val="22"/>
              </w:rPr>
              <w:t xml:space="preserve">Performans </w:t>
            </w:r>
            <w:r>
              <w:rPr>
                <w:b/>
                <w:color w:val="000000"/>
                <w:kern w:val="24"/>
                <w:sz w:val="22"/>
                <w:szCs w:val="22"/>
              </w:rPr>
              <w:t>Hedefi 3.3</w:t>
            </w:r>
          </w:p>
          <w:p w:rsidR="007652F9" w:rsidRPr="008D6168" w:rsidRDefault="007652F9" w:rsidP="000D000C">
            <w:pPr>
              <w:jc w:val="both"/>
              <w:rPr>
                <w:sz w:val="22"/>
                <w:szCs w:val="22"/>
              </w:rPr>
            </w:pPr>
            <w:r w:rsidRPr="00E86896">
              <w:rPr>
                <w:rFonts w:eastAsia="TimesNewRomanPSMT"/>
              </w:rPr>
              <w:t>Sulama oranı ve randımanı artırılacaktır</w:t>
            </w:r>
            <w:r w:rsidRPr="008D6168">
              <w:rPr>
                <w:sz w:val="22"/>
                <w:szCs w:val="22"/>
              </w:rPr>
              <w:t xml:space="preserve"> </w:t>
            </w:r>
          </w:p>
        </w:tc>
      </w:tr>
      <w:tr w:rsidR="007652F9" w:rsidRPr="008D6168" w:rsidTr="000D000C">
        <w:trPr>
          <w:trHeight w:val="489"/>
        </w:trPr>
        <w:tc>
          <w:tcPr>
            <w:tcW w:w="463"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Performans Göstergesi</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E86896" w:rsidRDefault="007652F9" w:rsidP="007652F9">
            <w:pPr>
              <w:pStyle w:val="AralkYok"/>
              <w:numPr>
                <w:ilvl w:val="0"/>
                <w:numId w:val="20"/>
              </w:numPr>
              <w:rPr>
                <w:rFonts w:ascii="Times New Roman" w:hAnsi="Times New Roman" w:cs="Times New Roman"/>
                <w:b/>
              </w:rPr>
            </w:pPr>
            <w:r w:rsidRPr="00E86896">
              <w:rPr>
                <w:rFonts w:ascii="Times New Roman" w:hAnsi="Times New Roman" w:cs="Times New Roman"/>
              </w:rPr>
              <w:t>Sulama Oranının Artırılması (%65)</w:t>
            </w:r>
          </w:p>
          <w:p w:rsidR="007652F9" w:rsidRPr="00E86896" w:rsidRDefault="007652F9" w:rsidP="007652F9">
            <w:pPr>
              <w:pStyle w:val="AralkYok"/>
              <w:numPr>
                <w:ilvl w:val="0"/>
                <w:numId w:val="20"/>
              </w:numPr>
              <w:rPr>
                <w:rFonts w:ascii="Times New Roman" w:hAnsi="Times New Roman" w:cs="Times New Roman"/>
                <w:b/>
              </w:rPr>
            </w:pPr>
            <w:r w:rsidRPr="00E86896">
              <w:rPr>
                <w:rFonts w:ascii="Times New Roman" w:hAnsi="Times New Roman" w:cs="Times New Roman"/>
              </w:rPr>
              <w:t xml:space="preserve"> Sulama Randımanının Artırılması (%48 ) </w:t>
            </w:r>
          </w:p>
          <w:p w:rsidR="007652F9" w:rsidRPr="00E86896" w:rsidRDefault="007652F9" w:rsidP="007652F9">
            <w:pPr>
              <w:pStyle w:val="AralkYok"/>
              <w:numPr>
                <w:ilvl w:val="0"/>
                <w:numId w:val="20"/>
              </w:numPr>
              <w:rPr>
                <w:rFonts w:ascii="Times New Roman" w:hAnsi="Times New Roman" w:cs="Times New Roman"/>
              </w:rPr>
            </w:pPr>
            <w:r w:rsidRPr="00E86896">
              <w:rPr>
                <w:rFonts w:ascii="Times New Roman" w:hAnsi="Times New Roman" w:cs="Times New Roman"/>
              </w:rPr>
              <w:t>Yenilemesi Tamamlanacak Sulama Alanı (3.676 ha)</w:t>
            </w:r>
          </w:p>
          <w:p w:rsidR="007652F9" w:rsidRPr="00E86896" w:rsidRDefault="007652F9" w:rsidP="007652F9">
            <w:pPr>
              <w:pStyle w:val="AralkYok"/>
              <w:numPr>
                <w:ilvl w:val="0"/>
                <w:numId w:val="20"/>
              </w:numPr>
              <w:rPr>
                <w:rFonts w:ascii="Times New Roman" w:hAnsi="Times New Roman" w:cs="Times New Roman"/>
              </w:rPr>
            </w:pPr>
            <w:r w:rsidRPr="00E86896">
              <w:rPr>
                <w:rFonts w:ascii="Times New Roman" w:hAnsi="Times New Roman" w:cs="Times New Roman"/>
              </w:rPr>
              <w:t xml:space="preserve"> Yenilemesi Tamamlanacak Sulama Tesisi (3 adet)</w:t>
            </w:r>
          </w:p>
          <w:p w:rsidR="007652F9" w:rsidRDefault="007652F9" w:rsidP="007652F9">
            <w:pPr>
              <w:pStyle w:val="AralkYok"/>
              <w:numPr>
                <w:ilvl w:val="0"/>
                <w:numId w:val="20"/>
              </w:numPr>
              <w:rPr>
                <w:rFonts w:ascii="Times New Roman" w:hAnsi="Times New Roman" w:cs="Times New Roman"/>
              </w:rPr>
            </w:pPr>
            <w:r w:rsidRPr="00E86896">
              <w:rPr>
                <w:rFonts w:ascii="Times New Roman" w:hAnsi="Times New Roman" w:cs="Times New Roman"/>
              </w:rPr>
              <w:t>Bakım Onarımı Gerçekleştirilecek Tesis (132 adet)</w:t>
            </w:r>
          </w:p>
          <w:p w:rsidR="007652F9" w:rsidRPr="00606105" w:rsidRDefault="007652F9" w:rsidP="007652F9">
            <w:pPr>
              <w:pStyle w:val="AralkYok"/>
              <w:numPr>
                <w:ilvl w:val="0"/>
                <w:numId w:val="20"/>
              </w:numPr>
              <w:rPr>
                <w:rFonts w:ascii="Times New Roman" w:hAnsi="Times New Roman" w:cs="Times New Roman"/>
              </w:rPr>
            </w:pPr>
            <w:r w:rsidRPr="00E86896">
              <w:rPr>
                <w:rFonts w:ascii="Times New Roman" w:hAnsi="Times New Roman" w:cs="Times New Roman"/>
              </w:rPr>
              <w:t>Elektronik Ölçüm Sistemi Kurulması (65 adet)</w:t>
            </w:r>
          </w:p>
        </w:tc>
      </w:tr>
      <w:tr w:rsidR="007652F9" w:rsidRPr="008D6168" w:rsidTr="000D000C">
        <w:trPr>
          <w:trHeight w:val="441"/>
        </w:trPr>
        <w:tc>
          <w:tcPr>
            <w:tcW w:w="463"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Faaliyet</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E86896" w:rsidRDefault="007652F9" w:rsidP="007652F9">
            <w:pPr>
              <w:pStyle w:val="AralkYok"/>
              <w:numPr>
                <w:ilvl w:val="0"/>
                <w:numId w:val="21"/>
              </w:numPr>
              <w:rPr>
                <w:rFonts w:ascii="Times New Roman" w:eastAsia="TimesNewRomanPSMT" w:hAnsi="Times New Roman" w:cs="Times New Roman"/>
              </w:rPr>
            </w:pPr>
            <w:r w:rsidRPr="008D6168">
              <w:rPr>
                <w:b/>
                <w:bCs/>
                <w:sz w:val="22"/>
                <w:szCs w:val="22"/>
              </w:rPr>
              <w:t>1.</w:t>
            </w:r>
            <w:r w:rsidRPr="008D6168">
              <w:rPr>
                <w:bCs/>
                <w:sz w:val="22"/>
                <w:szCs w:val="22"/>
              </w:rPr>
              <w:t xml:space="preserve"> </w:t>
            </w:r>
            <w:r w:rsidRPr="00E86896">
              <w:rPr>
                <w:rFonts w:ascii="Times New Roman" w:eastAsia="TimesNewRomanPSMT" w:hAnsi="Times New Roman" w:cs="Times New Roman"/>
              </w:rPr>
              <w:t>Etüt-Proje</w:t>
            </w:r>
          </w:p>
          <w:p w:rsidR="007652F9" w:rsidRPr="00606105" w:rsidRDefault="007652F9" w:rsidP="007652F9">
            <w:pPr>
              <w:pStyle w:val="AralkYok"/>
              <w:numPr>
                <w:ilvl w:val="0"/>
                <w:numId w:val="21"/>
              </w:numPr>
              <w:rPr>
                <w:rFonts w:ascii="Times New Roman" w:hAnsi="Times New Roman" w:cs="Times New Roman"/>
              </w:rPr>
            </w:pPr>
            <w:r w:rsidRPr="00E86896">
              <w:rPr>
                <w:rFonts w:ascii="Times New Roman" w:eastAsia="TimesNewRomanPSMT" w:hAnsi="Times New Roman" w:cs="Times New Roman"/>
              </w:rPr>
              <w:t>Sulama Yenileme Tesisi</w:t>
            </w:r>
          </w:p>
          <w:p w:rsidR="007652F9" w:rsidRPr="00606105" w:rsidRDefault="007652F9" w:rsidP="007652F9">
            <w:pPr>
              <w:pStyle w:val="AralkYok"/>
              <w:numPr>
                <w:ilvl w:val="0"/>
                <w:numId w:val="21"/>
              </w:numPr>
              <w:rPr>
                <w:rFonts w:ascii="Times New Roman" w:hAnsi="Times New Roman" w:cs="Times New Roman"/>
              </w:rPr>
            </w:pPr>
            <w:r w:rsidRPr="00606105">
              <w:rPr>
                <w:rFonts w:ascii="Times New Roman" w:eastAsia="TimesNewRomanPSMT" w:hAnsi="Times New Roman" w:cs="Times New Roman"/>
              </w:rPr>
              <w:t>Bakım-Onarım</w:t>
            </w:r>
          </w:p>
        </w:tc>
      </w:tr>
      <w:tr w:rsidR="007652F9" w:rsidRPr="008D6168" w:rsidTr="000D000C">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7652F9" w:rsidRPr="008D6168" w:rsidTr="000D000C">
        <w:trPr>
          <w:trHeight w:val="240"/>
        </w:trPr>
        <w:tc>
          <w:tcPr>
            <w:tcW w:w="463"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PG1</w:t>
            </w:r>
          </w:p>
        </w:tc>
        <w:tc>
          <w:tcPr>
            <w:tcW w:w="4537"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255"/>
        </w:trPr>
        <w:tc>
          <w:tcPr>
            <w:tcW w:w="463"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sidRPr="008D6168">
              <w:rPr>
                <w:b/>
                <w:bCs/>
                <w:color w:val="000000"/>
                <w:kern w:val="24"/>
                <w:sz w:val="22"/>
                <w:szCs w:val="22"/>
              </w:rPr>
              <w:t>PG2</w:t>
            </w:r>
          </w:p>
        </w:tc>
        <w:tc>
          <w:tcPr>
            <w:tcW w:w="4537"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330"/>
        </w:trPr>
        <w:tc>
          <w:tcPr>
            <w:tcW w:w="463" w:type="pct"/>
            <w:tcBorders>
              <w:top w:val="single" w:sz="4" w:space="0" w:color="auto"/>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sidRPr="008D6168">
              <w:rPr>
                <w:b/>
                <w:bCs/>
                <w:color w:val="000000"/>
                <w:kern w:val="24"/>
                <w:sz w:val="22"/>
                <w:szCs w:val="22"/>
              </w:rPr>
              <w:t>PG3</w:t>
            </w:r>
          </w:p>
        </w:tc>
        <w:tc>
          <w:tcPr>
            <w:tcW w:w="4537" w:type="pct"/>
            <w:gridSpan w:val="3"/>
            <w:tcBorders>
              <w:top w:val="single" w:sz="4" w:space="0" w:color="auto"/>
              <w:left w:val="single" w:sz="8" w:space="0" w:color="000000"/>
              <w:bottom w:val="single" w:sz="8" w:space="0" w:color="000000"/>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330"/>
        </w:trPr>
        <w:tc>
          <w:tcPr>
            <w:tcW w:w="463" w:type="pct"/>
            <w:tcBorders>
              <w:top w:val="single" w:sz="4" w:space="0" w:color="auto"/>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sidRPr="008D6168">
              <w:rPr>
                <w:b/>
                <w:bCs/>
                <w:color w:val="000000"/>
                <w:kern w:val="24"/>
                <w:sz w:val="22"/>
                <w:szCs w:val="22"/>
              </w:rPr>
              <w:t>PG4</w:t>
            </w:r>
          </w:p>
        </w:tc>
        <w:tc>
          <w:tcPr>
            <w:tcW w:w="4537" w:type="pct"/>
            <w:gridSpan w:val="3"/>
            <w:tcBorders>
              <w:top w:val="single" w:sz="4" w:space="0" w:color="auto"/>
              <w:left w:val="single" w:sz="8" w:space="0" w:color="000000"/>
              <w:bottom w:val="single" w:sz="8" w:space="0" w:color="000000"/>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330"/>
        </w:trPr>
        <w:tc>
          <w:tcPr>
            <w:tcW w:w="463" w:type="pct"/>
            <w:tcBorders>
              <w:top w:val="single" w:sz="4" w:space="0" w:color="auto"/>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sidRPr="008D6168">
              <w:rPr>
                <w:b/>
                <w:bCs/>
                <w:color w:val="000000"/>
                <w:kern w:val="24"/>
                <w:sz w:val="22"/>
                <w:szCs w:val="22"/>
              </w:rPr>
              <w:t>PG5</w:t>
            </w:r>
          </w:p>
        </w:tc>
        <w:tc>
          <w:tcPr>
            <w:tcW w:w="4537" w:type="pct"/>
            <w:gridSpan w:val="3"/>
            <w:tcBorders>
              <w:top w:val="single" w:sz="4" w:space="0" w:color="auto"/>
              <w:left w:val="single" w:sz="8" w:space="0" w:color="000000"/>
              <w:bottom w:val="single" w:sz="8" w:space="0" w:color="000000"/>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330"/>
        </w:trPr>
        <w:tc>
          <w:tcPr>
            <w:tcW w:w="463" w:type="pct"/>
            <w:tcBorders>
              <w:top w:val="single" w:sz="4" w:space="0" w:color="auto"/>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Pr>
                <w:b/>
                <w:bCs/>
                <w:color w:val="000000"/>
                <w:kern w:val="24"/>
                <w:sz w:val="22"/>
                <w:szCs w:val="22"/>
              </w:rPr>
              <w:t>PG6</w:t>
            </w:r>
          </w:p>
        </w:tc>
        <w:tc>
          <w:tcPr>
            <w:tcW w:w="4537" w:type="pct"/>
            <w:gridSpan w:val="3"/>
            <w:tcBorders>
              <w:top w:val="single" w:sz="4" w:space="0" w:color="auto"/>
              <w:left w:val="single" w:sz="8" w:space="0" w:color="000000"/>
              <w:bottom w:val="single" w:sz="8" w:space="0" w:color="000000"/>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538"/>
        </w:trPr>
        <w:tc>
          <w:tcPr>
            <w:tcW w:w="3489"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11"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Ödenek ve Harcama Durumu (TL)</w:t>
            </w:r>
          </w:p>
        </w:tc>
      </w:tr>
      <w:tr w:rsidR="007652F9" w:rsidRPr="008D6168" w:rsidTr="000D000C">
        <w:trPr>
          <w:trHeight w:val="182"/>
        </w:trPr>
        <w:tc>
          <w:tcPr>
            <w:tcW w:w="46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sidRPr="008D6168">
              <w:rPr>
                <w:b/>
                <w:bCs/>
                <w:color w:val="000000"/>
                <w:kern w:val="24"/>
                <w:sz w:val="22"/>
                <w:szCs w:val="22"/>
              </w:rPr>
              <w:t>F1</w:t>
            </w:r>
          </w:p>
        </w:tc>
        <w:tc>
          <w:tcPr>
            <w:tcW w:w="3026"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sz w:val="22"/>
                <w:szCs w:val="22"/>
              </w:rPr>
            </w:pPr>
          </w:p>
        </w:tc>
        <w:tc>
          <w:tcPr>
            <w:tcW w:w="1511"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rPr>
                <w:rFonts w:ascii="Times New Roman" w:hAnsi="Times New Roman" w:cs="Times New Roman"/>
                <w:b/>
                <w:bCs/>
                <w:color w:val="000000"/>
              </w:rPr>
            </w:pPr>
          </w:p>
        </w:tc>
      </w:tr>
      <w:tr w:rsidR="007652F9" w:rsidRPr="008D6168" w:rsidTr="000D000C">
        <w:trPr>
          <w:trHeight w:val="182"/>
        </w:trPr>
        <w:tc>
          <w:tcPr>
            <w:tcW w:w="46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Pr>
                <w:b/>
                <w:bCs/>
                <w:color w:val="000000"/>
                <w:kern w:val="24"/>
                <w:sz w:val="22"/>
                <w:szCs w:val="22"/>
              </w:rPr>
              <w:t>F2</w:t>
            </w:r>
          </w:p>
        </w:tc>
        <w:tc>
          <w:tcPr>
            <w:tcW w:w="3026"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sz w:val="22"/>
                <w:szCs w:val="22"/>
              </w:rPr>
            </w:pPr>
          </w:p>
        </w:tc>
        <w:tc>
          <w:tcPr>
            <w:tcW w:w="1511"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rPr>
                <w:rFonts w:ascii="Times New Roman" w:hAnsi="Times New Roman" w:cs="Times New Roman"/>
                <w:b/>
                <w:bCs/>
                <w:color w:val="000000"/>
              </w:rPr>
            </w:pPr>
          </w:p>
        </w:tc>
      </w:tr>
      <w:tr w:rsidR="007652F9" w:rsidRPr="008D6168" w:rsidTr="000D000C">
        <w:trPr>
          <w:trHeight w:val="182"/>
        </w:trPr>
        <w:tc>
          <w:tcPr>
            <w:tcW w:w="46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Pr>
                <w:b/>
                <w:bCs/>
                <w:color w:val="000000"/>
                <w:kern w:val="24"/>
                <w:sz w:val="22"/>
                <w:szCs w:val="22"/>
              </w:rPr>
              <w:lastRenderedPageBreak/>
              <w:t>F3</w:t>
            </w:r>
          </w:p>
        </w:tc>
        <w:tc>
          <w:tcPr>
            <w:tcW w:w="3026"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sz w:val="22"/>
                <w:szCs w:val="22"/>
              </w:rPr>
            </w:pPr>
          </w:p>
        </w:tc>
        <w:tc>
          <w:tcPr>
            <w:tcW w:w="1511"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rPr>
                <w:rFonts w:ascii="Times New Roman" w:hAnsi="Times New Roman" w:cs="Times New Roman"/>
                <w:b/>
                <w:bCs/>
                <w:color w:val="000000"/>
              </w:rPr>
            </w:pPr>
          </w:p>
        </w:tc>
      </w:tr>
    </w:tbl>
    <w:p w:rsidR="007652F9" w:rsidRPr="008D6168" w:rsidRDefault="007652F9" w:rsidP="007652F9">
      <w:pPr>
        <w:tabs>
          <w:tab w:val="left" w:pos="-3780"/>
          <w:tab w:val="left" w:pos="284"/>
          <w:tab w:val="left" w:pos="567"/>
          <w:tab w:val="right" w:leader="dot" w:pos="9360"/>
        </w:tabs>
        <w:jc w:val="both"/>
        <w:rPr>
          <w:b/>
          <w:bCs/>
          <w:color w:val="C00000"/>
          <w:sz w:val="22"/>
          <w:szCs w:val="22"/>
        </w:rPr>
      </w:pPr>
    </w:p>
    <w:p w:rsidR="007652F9" w:rsidRPr="008D6168" w:rsidRDefault="007652F9" w:rsidP="007652F9">
      <w:pPr>
        <w:tabs>
          <w:tab w:val="left" w:pos="-3780"/>
          <w:tab w:val="left" w:pos="284"/>
          <w:tab w:val="left" w:pos="567"/>
          <w:tab w:val="right" w:leader="dot" w:pos="9360"/>
        </w:tabs>
        <w:jc w:val="both"/>
        <w:rPr>
          <w:b/>
          <w:bCs/>
          <w:color w:val="C00000"/>
          <w:sz w:val="22"/>
          <w:szCs w:val="22"/>
        </w:rPr>
      </w:pPr>
    </w:p>
    <w:p w:rsidR="007652F9" w:rsidRPr="008D6168" w:rsidRDefault="007652F9" w:rsidP="007652F9">
      <w:pPr>
        <w:tabs>
          <w:tab w:val="left" w:pos="-3780"/>
          <w:tab w:val="left" w:pos="284"/>
          <w:tab w:val="left" w:pos="567"/>
          <w:tab w:val="right" w:leader="dot" w:pos="9360"/>
        </w:tabs>
        <w:jc w:val="both"/>
        <w:rPr>
          <w:b/>
          <w:bCs/>
          <w:color w:val="C00000"/>
          <w:sz w:val="22"/>
          <w:szCs w:val="22"/>
        </w:rPr>
      </w:pPr>
    </w:p>
    <w:p w:rsidR="007652F9" w:rsidRPr="008D6168" w:rsidRDefault="007652F9" w:rsidP="007652F9">
      <w:pPr>
        <w:tabs>
          <w:tab w:val="left" w:pos="-3780"/>
          <w:tab w:val="left" w:pos="284"/>
          <w:tab w:val="left" w:pos="567"/>
          <w:tab w:val="right" w:leader="dot" w:pos="9360"/>
        </w:tabs>
        <w:jc w:val="both"/>
        <w:rPr>
          <w:b/>
          <w:bCs/>
          <w:color w:val="C00000"/>
          <w:sz w:val="22"/>
          <w:szCs w:val="22"/>
        </w:rPr>
      </w:pPr>
    </w:p>
    <w:tbl>
      <w:tblPr>
        <w:tblW w:w="5209" w:type="pct"/>
        <w:tblInd w:w="2" w:type="dxa"/>
        <w:tblCellMar>
          <w:left w:w="0" w:type="dxa"/>
          <w:right w:w="0" w:type="dxa"/>
        </w:tblCellMar>
        <w:tblLook w:val="00A0" w:firstRow="1" w:lastRow="0" w:firstColumn="1" w:lastColumn="0" w:noHBand="0" w:noVBand="0"/>
      </w:tblPr>
      <w:tblGrid>
        <w:gridCol w:w="1325"/>
        <w:gridCol w:w="5828"/>
        <w:gridCol w:w="2847"/>
        <w:gridCol w:w="4569"/>
      </w:tblGrid>
      <w:tr w:rsidR="007652F9" w:rsidRPr="008D6168" w:rsidTr="000D000C">
        <w:trPr>
          <w:trHeight w:val="772"/>
        </w:trPr>
        <w:tc>
          <w:tcPr>
            <w:tcW w:w="2455"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7652F9" w:rsidRPr="008D6168" w:rsidRDefault="007652F9" w:rsidP="000D000C">
            <w:pPr>
              <w:rPr>
                <w:sz w:val="22"/>
                <w:szCs w:val="22"/>
              </w:rPr>
            </w:pPr>
            <w:r w:rsidRPr="008D6168">
              <w:rPr>
                <w:b/>
                <w:bCs/>
                <w:color w:val="FFFFFF"/>
                <w:kern w:val="24"/>
                <w:sz w:val="22"/>
                <w:szCs w:val="22"/>
              </w:rPr>
              <w:t>Değerlendirmeye Konu Stratejik Plan ve Performans Programı:</w:t>
            </w:r>
          </w:p>
        </w:tc>
        <w:tc>
          <w:tcPr>
            <w:tcW w:w="2545"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7652F9">
            <w:pPr>
              <w:numPr>
                <w:ilvl w:val="0"/>
                <w:numId w:val="2"/>
              </w:numPr>
              <w:rPr>
                <w:sz w:val="22"/>
                <w:szCs w:val="22"/>
              </w:rPr>
            </w:pPr>
            <w:r>
              <w:rPr>
                <w:b/>
                <w:bCs/>
                <w:color w:val="000000"/>
                <w:kern w:val="24"/>
                <w:sz w:val="22"/>
                <w:szCs w:val="22"/>
              </w:rPr>
              <w:t>Devlet Su İşleri Genel Müdürlüğü</w:t>
            </w:r>
            <w:r w:rsidRPr="008D6168">
              <w:rPr>
                <w:b/>
                <w:bCs/>
                <w:color w:val="000000"/>
                <w:kern w:val="24"/>
                <w:sz w:val="22"/>
                <w:szCs w:val="22"/>
              </w:rPr>
              <w:t xml:space="preserve"> 2019-2023 Dönemi Stratejik Planı </w:t>
            </w:r>
          </w:p>
          <w:p w:rsidR="007652F9" w:rsidRPr="008D6168" w:rsidRDefault="007652F9" w:rsidP="007652F9">
            <w:pPr>
              <w:numPr>
                <w:ilvl w:val="0"/>
                <w:numId w:val="2"/>
              </w:numPr>
              <w:rPr>
                <w:sz w:val="22"/>
                <w:szCs w:val="22"/>
              </w:rPr>
            </w:pPr>
            <w:r w:rsidRPr="008D6168">
              <w:rPr>
                <w:b/>
                <w:bCs/>
                <w:color w:val="000000"/>
                <w:kern w:val="24"/>
                <w:sz w:val="22"/>
                <w:szCs w:val="22"/>
              </w:rPr>
              <w:t>2019 Yılı Performans Programı</w:t>
            </w:r>
          </w:p>
        </w:tc>
      </w:tr>
      <w:tr w:rsidR="007652F9" w:rsidRPr="008D6168" w:rsidTr="000D000C">
        <w:trPr>
          <w:trHeight w:val="617"/>
        </w:trPr>
        <w:tc>
          <w:tcPr>
            <w:tcW w:w="455"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Pr>
                <w:b/>
                <w:bCs/>
                <w:color w:val="000000"/>
                <w:kern w:val="24"/>
                <w:sz w:val="22"/>
                <w:szCs w:val="22"/>
              </w:rPr>
              <w:t>Stratejik Amaç 3</w:t>
            </w:r>
          </w:p>
        </w:tc>
        <w:tc>
          <w:tcPr>
            <w:tcW w:w="4545"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pStyle w:val="AralkYok"/>
              <w:rPr>
                <w:rFonts w:ascii="Times New Roman" w:hAnsi="Times New Roman" w:cs="Times New Roman"/>
                <w:sz w:val="22"/>
                <w:szCs w:val="22"/>
              </w:rPr>
            </w:pPr>
            <w:r w:rsidRPr="00E86896">
              <w:rPr>
                <w:rFonts w:ascii="Times New Roman" w:hAnsi="Times New Roman" w:cs="Times New Roman"/>
              </w:rPr>
              <w:t>Tarımda suyun etkin ve verimli kullanılmasını sağlamak.</w:t>
            </w:r>
          </w:p>
        </w:tc>
      </w:tr>
      <w:tr w:rsidR="007652F9" w:rsidRPr="008D6168" w:rsidTr="000D000C">
        <w:trPr>
          <w:trHeight w:val="255"/>
        </w:trPr>
        <w:tc>
          <w:tcPr>
            <w:tcW w:w="455"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Hedef – Performans Hedefi</w:t>
            </w:r>
          </w:p>
        </w:tc>
        <w:tc>
          <w:tcPr>
            <w:tcW w:w="4545"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both"/>
              <w:rPr>
                <w:b/>
                <w:bCs/>
                <w:sz w:val="22"/>
                <w:szCs w:val="22"/>
                <w:lang w:eastAsia="en-US"/>
              </w:rPr>
            </w:pPr>
            <w:r>
              <w:rPr>
                <w:b/>
                <w:bCs/>
                <w:sz w:val="22"/>
                <w:szCs w:val="22"/>
                <w:lang w:eastAsia="en-US"/>
              </w:rPr>
              <w:t>Hedef 3.4</w:t>
            </w:r>
          </w:p>
          <w:p w:rsidR="007652F9" w:rsidRPr="008D6168" w:rsidRDefault="007652F9" w:rsidP="000D000C">
            <w:pPr>
              <w:pStyle w:val="Default"/>
              <w:jc w:val="both"/>
              <w:rPr>
                <w:sz w:val="22"/>
                <w:szCs w:val="22"/>
              </w:rPr>
            </w:pPr>
            <w:r w:rsidRPr="00E86896">
              <w:t>Suyun miktarının ve kalitesinin izlenmesi sağlanacaktır.</w:t>
            </w:r>
          </w:p>
        </w:tc>
      </w:tr>
      <w:tr w:rsidR="007652F9" w:rsidRPr="008D6168" w:rsidTr="000D000C">
        <w:trPr>
          <w:trHeight w:val="270"/>
        </w:trPr>
        <w:tc>
          <w:tcPr>
            <w:tcW w:w="455"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p>
        </w:tc>
        <w:tc>
          <w:tcPr>
            <w:tcW w:w="4545"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both"/>
              <w:rPr>
                <w:b/>
                <w:color w:val="000000"/>
                <w:kern w:val="24"/>
                <w:sz w:val="22"/>
                <w:szCs w:val="22"/>
              </w:rPr>
            </w:pPr>
            <w:r>
              <w:rPr>
                <w:b/>
                <w:color w:val="000000"/>
                <w:kern w:val="24"/>
                <w:sz w:val="22"/>
                <w:szCs w:val="22"/>
              </w:rPr>
              <w:t>Performans Hedefi 3.4</w:t>
            </w:r>
          </w:p>
          <w:p w:rsidR="007652F9" w:rsidRPr="008D6168" w:rsidRDefault="007652F9" w:rsidP="000D000C">
            <w:pPr>
              <w:pStyle w:val="Default"/>
              <w:jc w:val="both"/>
              <w:rPr>
                <w:sz w:val="22"/>
                <w:szCs w:val="22"/>
              </w:rPr>
            </w:pPr>
            <w:r w:rsidRPr="00E86896">
              <w:t>Yerüstü ve yer altı su kaynaklarının miktarı ve kalitesinin izlenmesi sağlanacaktır.</w:t>
            </w:r>
          </w:p>
        </w:tc>
      </w:tr>
      <w:tr w:rsidR="007652F9" w:rsidRPr="008D6168" w:rsidTr="000D000C">
        <w:trPr>
          <w:trHeight w:val="489"/>
        </w:trPr>
        <w:tc>
          <w:tcPr>
            <w:tcW w:w="455"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Performans Göstergesi</w:t>
            </w:r>
          </w:p>
        </w:tc>
        <w:tc>
          <w:tcPr>
            <w:tcW w:w="4545"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E86896" w:rsidRDefault="007652F9" w:rsidP="007652F9">
            <w:pPr>
              <w:pStyle w:val="AralkYok"/>
              <w:numPr>
                <w:ilvl w:val="0"/>
                <w:numId w:val="22"/>
              </w:numPr>
              <w:rPr>
                <w:rFonts w:ascii="Times New Roman" w:hAnsi="Times New Roman" w:cs="Times New Roman"/>
              </w:rPr>
            </w:pPr>
            <w:r w:rsidRPr="00E86896">
              <w:rPr>
                <w:rFonts w:ascii="Times New Roman" w:hAnsi="Times New Roman" w:cs="Times New Roman"/>
              </w:rPr>
              <w:t>Değerlenen Gözlem İstasyonunun Artırılması (50 adet)</w:t>
            </w:r>
          </w:p>
          <w:p w:rsidR="007652F9" w:rsidRPr="00E86896" w:rsidRDefault="007652F9" w:rsidP="007652F9">
            <w:pPr>
              <w:pStyle w:val="AralkYok"/>
              <w:numPr>
                <w:ilvl w:val="0"/>
                <w:numId w:val="22"/>
              </w:numPr>
              <w:rPr>
                <w:rFonts w:ascii="Times New Roman" w:hAnsi="Times New Roman" w:cs="Times New Roman"/>
              </w:rPr>
            </w:pPr>
            <w:r w:rsidRPr="00E86896">
              <w:rPr>
                <w:rFonts w:ascii="Times New Roman" w:hAnsi="Times New Roman" w:cs="Times New Roman"/>
              </w:rPr>
              <w:t>Su Kalitesi Numunesi Alınan İzleme Noktası (YÜS) (80 adet)</w:t>
            </w:r>
          </w:p>
          <w:p w:rsidR="007652F9" w:rsidRDefault="007652F9" w:rsidP="007652F9">
            <w:pPr>
              <w:pStyle w:val="AralkYok"/>
              <w:numPr>
                <w:ilvl w:val="0"/>
                <w:numId w:val="22"/>
              </w:numPr>
              <w:rPr>
                <w:rFonts w:ascii="Times New Roman" w:hAnsi="Times New Roman" w:cs="Times New Roman"/>
              </w:rPr>
            </w:pPr>
            <w:r w:rsidRPr="00E86896">
              <w:rPr>
                <w:rFonts w:ascii="Times New Roman" w:hAnsi="Times New Roman" w:cs="Times New Roman"/>
              </w:rPr>
              <w:t>Miktar ölçümü yapılacak YAS noktasının artırılması (25 adet)</w:t>
            </w:r>
          </w:p>
          <w:p w:rsidR="007652F9" w:rsidRPr="009C0652" w:rsidRDefault="007652F9" w:rsidP="007652F9">
            <w:pPr>
              <w:pStyle w:val="AralkYok"/>
              <w:numPr>
                <w:ilvl w:val="0"/>
                <w:numId w:val="22"/>
              </w:numPr>
              <w:rPr>
                <w:rFonts w:ascii="Times New Roman" w:hAnsi="Times New Roman" w:cs="Times New Roman"/>
              </w:rPr>
            </w:pPr>
            <w:r w:rsidRPr="00E86896">
              <w:rPr>
                <w:rFonts w:ascii="Times New Roman" w:hAnsi="Times New Roman" w:cs="Times New Roman"/>
              </w:rPr>
              <w:t>Kalite ölçümü yapılan YAS noktasının artırılması (25 adet)</w:t>
            </w:r>
          </w:p>
        </w:tc>
      </w:tr>
      <w:tr w:rsidR="007652F9" w:rsidRPr="008D6168" w:rsidTr="000D000C">
        <w:trPr>
          <w:trHeight w:val="441"/>
        </w:trPr>
        <w:tc>
          <w:tcPr>
            <w:tcW w:w="455"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Faaliyet</w:t>
            </w:r>
          </w:p>
        </w:tc>
        <w:tc>
          <w:tcPr>
            <w:tcW w:w="4545"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both"/>
              <w:rPr>
                <w:sz w:val="22"/>
                <w:szCs w:val="22"/>
              </w:rPr>
            </w:pPr>
            <w:r w:rsidRPr="008D6168">
              <w:rPr>
                <w:b/>
                <w:bCs/>
                <w:sz w:val="22"/>
                <w:szCs w:val="22"/>
              </w:rPr>
              <w:t>1</w:t>
            </w:r>
            <w:r w:rsidRPr="008D6168">
              <w:rPr>
                <w:bCs/>
                <w:sz w:val="22"/>
                <w:szCs w:val="22"/>
              </w:rPr>
              <w:t xml:space="preserve">. </w:t>
            </w:r>
            <w:r w:rsidRPr="00E86896">
              <w:rPr>
                <w:rFonts w:eastAsia="TimesNewRomanPSMT"/>
              </w:rPr>
              <w:t>Etüt-Proje</w:t>
            </w:r>
          </w:p>
        </w:tc>
      </w:tr>
      <w:tr w:rsidR="007652F9" w:rsidRPr="008D6168" w:rsidTr="000D000C">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7652F9" w:rsidRPr="008D6168" w:rsidTr="000D000C">
        <w:trPr>
          <w:trHeight w:val="225"/>
        </w:trPr>
        <w:tc>
          <w:tcPr>
            <w:tcW w:w="455"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PG1</w:t>
            </w:r>
          </w:p>
        </w:tc>
        <w:tc>
          <w:tcPr>
            <w:tcW w:w="4545"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195"/>
        </w:trPr>
        <w:tc>
          <w:tcPr>
            <w:tcW w:w="455"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sidRPr="008D6168">
              <w:rPr>
                <w:b/>
                <w:bCs/>
                <w:color w:val="000000"/>
                <w:kern w:val="24"/>
                <w:sz w:val="22"/>
                <w:szCs w:val="22"/>
              </w:rPr>
              <w:t>PG2</w:t>
            </w:r>
          </w:p>
        </w:tc>
        <w:tc>
          <w:tcPr>
            <w:tcW w:w="4545"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195"/>
        </w:trPr>
        <w:tc>
          <w:tcPr>
            <w:tcW w:w="455"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sidRPr="008D6168">
              <w:rPr>
                <w:b/>
                <w:bCs/>
                <w:color w:val="000000"/>
                <w:kern w:val="24"/>
                <w:sz w:val="22"/>
                <w:szCs w:val="22"/>
              </w:rPr>
              <w:t>PG3</w:t>
            </w:r>
          </w:p>
        </w:tc>
        <w:tc>
          <w:tcPr>
            <w:tcW w:w="4545"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195"/>
        </w:trPr>
        <w:tc>
          <w:tcPr>
            <w:tcW w:w="455"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sidRPr="008D6168">
              <w:rPr>
                <w:b/>
                <w:bCs/>
                <w:color w:val="000000"/>
                <w:kern w:val="24"/>
                <w:sz w:val="22"/>
                <w:szCs w:val="22"/>
              </w:rPr>
              <w:t>PG4</w:t>
            </w:r>
          </w:p>
        </w:tc>
        <w:tc>
          <w:tcPr>
            <w:tcW w:w="4545"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538"/>
        </w:trPr>
        <w:tc>
          <w:tcPr>
            <w:tcW w:w="3432"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68"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Ödenek ve Harcama Durumu (TL)</w:t>
            </w:r>
          </w:p>
        </w:tc>
      </w:tr>
      <w:tr w:rsidR="007652F9" w:rsidRPr="008D6168" w:rsidTr="000D000C">
        <w:trPr>
          <w:trHeight w:val="182"/>
        </w:trPr>
        <w:tc>
          <w:tcPr>
            <w:tcW w:w="455"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sidRPr="008D6168">
              <w:rPr>
                <w:b/>
                <w:bCs/>
                <w:color w:val="000000"/>
                <w:kern w:val="24"/>
                <w:sz w:val="22"/>
                <w:szCs w:val="22"/>
              </w:rPr>
              <w:t>F1</w:t>
            </w:r>
          </w:p>
        </w:tc>
        <w:tc>
          <w:tcPr>
            <w:tcW w:w="2977"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rPr>
                <w:b/>
                <w:bCs/>
                <w:color w:val="000000"/>
                <w:sz w:val="22"/>
                <w:szCs w:val="22"/>
              </w:rPr>
            </w:pPr>
          </w:p>
        </w:tc>
        <w:tc>
          <w:tcPr>
            <w:tcW w:w="1568"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rPr>
                <w:rFonts w:ascii="Times New Roman" w:hAnsi="Times New Roman" w:cs="Times New Roman"/>
                <w:b/>
                <w:bCs/>
                <w:color w:val="000000"/>
              </w:rPr>
            </w:pPr>
          </w:p>
        </w:tc>
      </w:tr>
    </w:tbl>
    <w:p w:rsidR="007652F9" w:rsidRPr="008D6168" w:rsidRDefault="007652F9" w:rsidP="007652F9">
      <w:pPr>
        <w:tabs>
          <w:tab w:val="left" w:pos="-3780"/>
          <w:tab w:val="left" w:pos="284"/>
          <w:tab w:val="left" w:pos="567"/>
          <w:tab w:val="right" w:leader="dot" w:pos="9360"/>
        </w:tabs>
        <w:jc w:val="both"/>
        <w:rPr>
          <w:b/>
          <w:bCs/>
          <w:color w:val="C00000"/>
          <w:sz w:val="22"/>
          <w:szCs w:val="22"/>
        </w:rPr>
      </w:pPr>
    </w:p>
    <w:p w:rsidR="007652F9" w:rsidRPr="008D6168" w:rsidRDefault="007652F9" w:rsidP="007652F9">
      <w:pPr>
        <w:tabs>
          <w:tab w:val="left" w:pos="-3780"/>
          <w:tab w:val="left" w:pos="4335"/>
        </w:tabs>
        <w:rPr>
          <w:b/>
          <w:bCs/>
          <w:color w:val="C00000"/>
          <w:sz w:val="22"/>
          <w:szCs w:val="22"/>
        </w:rPr>
      </w:pPr>
    </w:p>
    <w:p w:rsidR="007652F9" w:rsidRPr="008D6168" w:rsidRDefault="007652F9" w:rsidP="007652F9">
      <w:pPr>
        <w:tabs>
          <w:tab w:val="left" w:pos="-3780"/>
          <w:tab w:val="left" w:pos="4335"/>
        </w:tabs>
        <w:rPr>
          <w:b/>
          <w:bCs/>
          <w:color w:val="C00000"/>
          <w:sz w:val="22"/>
          <w:szCs w:val="22"/>
        </w:rPr>
      </w:pPr>
    </w:p>
    <w:p w:rsidR="007652F9" w:rsidRPr="008D6168" w:rsidRDefault="007652F9" w:rsidP="007652F9">
      <w:pPr>
        <w:tabs>
          <w:tab w:val="left" w:pos="-3780"/>
          <w:tab w:val="left" w:pos="4335"/>
        </w:tabs>
        <w:rPr>
          <w:b/>
          <w:bCs/>
          <w:color w:val="C00000"/>
          <w:sz w:val="22"/>
          <w:szCs w:val="22"/>
        </w:rPr>
      </w:pPr>
      <w:r w:rsidRPr="008D6168">
        <w:rPr>
          <w:b/>
          <w:bCs/>
          <w:color w:val="C00000"/>
          <w:sz w:val="22"/>
          <w:szCs w:val="22"/>
        </w:rPr>
        <w:tab/>
      </w:r>
    </w:p>
    <w:tbl>
      <w:tblPr>
        <w:tblW w:w="5075" w:type="pct"/>
        <w:tblInd w:w="2" w:type="dxa"/>
        <w:tblCellMar>
          <w:left w:w="0" w:type="dxa"/>
          <w:right w:w="0" w:type="dxa"/>
        </w:tblCellMar>
        <w:tblLook w:val="00A0" w:firstRow="1" w:lastRow="0" w:firstColumn="1" w:lastColumn="0" w:noHBand="0" w:noVBand="0"/>
      </w:tblPr>
      <w:tblGrid>
        <w:gridCol w:w="7154"/>
        <w:gridCol w:w="7040"/>
      </w:tblGrid>
      <w:tr w:rsidR="007652F9" w:rsidRPr="008D6168" w:rsidTr="000D000C">
        <w:trPr>
          <w:trHeight w:val="772"/>
        </w:trPr>
        <w:tc>
          <w:tcPr>
            <w:tcW w:w="2520" w:type="pct"/>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7652F9" w:rsidRPr="008D6168" w:rsidRDefault="007652F9" w:rsidP="000D000C">
            <w:pPr>
              <w:rPr>
                <w:sz w:val="22"/>
                <w:szCs w:val="22"/>
              </w:rPr>
            </w:pPr>
            <w:r w:rsidRPr="008D6168">
              <w:rPr>
                <w:b/>
                <w:bCs/>
                <w:color w:val="FFFFFF"/>
                <w:kern w:val="24"/>
                <w:sz w:val="22"/>
                <w:szCs w:val="22"/>
              </w:rPr>
              <w:lastRenderedPageBreak/>
              <w:t>Değerlendirmeye Konu Stratejik Plan ve Performans Programı:</w:t>
            </w:r>
          </w:p>
        </w:tc>
        <w:tc>
          <w:tcPr>
            <w:tcW w:w="2480"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7652F9">
            <w:pPr>
              <w:numPr>
                <w:ilvl w:val="0"/>
                <w:numId w:val="2"/>
              </w:numPr>
              <w:rPr>
                <w:sz w:val="22"/>
                <w:szCs w:val="22"/>
              </w:rPr>
            </w:pPr>
            <w:r>
              <w:rPr>
                <w:b/>
                <w:bCs/>
                <w:color w:val="000000"/>
                <w:kern w:val="24"/>
                <w:sz w:val="22"/>
                <w:szCs w:val="22"/>
              </w:rPr>
              <w:t>Devlet Su İşleri Genel Müdürlüğü</w:t>
            </w:r>
            <w:r w:rsidRPr="008D6168">
              <w:rPr>
                <w:b/>
                <w:bCs/>
                <w:color w:val="000000"/>
                <w:kern w:val="24"/>
                <w:sz w:val="22"/>
                <w:szCs w:val="22"/>
              </w:rPr>
              <w:t xml:space="preserve"> 2019-2023 Dönemi Stratejik Planı </w:t>
            </w:r>
          </w:p>
          <w:p w:rsidR="007652F9" w:rsidRPr="008D6168" w:rsidRDefault="007652F9" w:rsidP="007652F9">
            <w:pPr>
              <w:numPr>
                <w:ilvl w:val="0"/>
                <w:numId w:val="2"/>
              </w:numPr>
              <w:rPr>
                <w:sz w:val="22"/>
                <w:szCs w:val="22"/>
              </w:rPr>
            </w:pPr>
            <w:r w:rsidRPr="008D6168">
              <w:rPr>
                <w:b/>
                <w:bCs/>
                <w:color w:val="000000"/>
                <w:kern w:val="24"/>
                <w:sz w:val="22"/>
                <w:szCs w:val="22"/>
              </w:rPr>
              <w:t>2019 Yılı Performans Programı</w:t>
            </w:r>
          </w:p>
        </w:tc>
      </w:tr>
    </w:tbl>
    <w:p w:rsidR="007652F9" w:rsidRPr="008D6168" w:rsidRDefault="007652F9" w:rsidP="007652F9">
      <w:pPr>
        <w:tabs>
          <w:tab w:val="left" w:pos="-3780"/>
          <w:tab w:val="left" w:pos="284"/>
          <w:tab w:val="left" w:pos="567"/>
          <w:tab w:val="right" w:leader="dot" w:pos="9360"/>
        </w:tabs>
        <w:jc w:val="both"/>
        <w:rPr>
          <w:b/>
          <w:bCs/>
          <w:color w:val="C00000"/>
          <w:sz w:val="22"/>
          <w:szCs w:val="22"/>
        </w:rPr>
      </w:pPr>
    </w:p>
    <w:tbl>
      <w:tblPr>
        <w:tblW w:w="5075" w:type="pct"/>
        <w:tblInd w:w="2" w:type="dxa"/>
        <w:tblCellMar>
          <w:left w:w="0" w:type="dxa"/>
          <w:right w:w="0" w:type="dxa"/>
        </w:tblCellMar>
        <w:tblLook w:val="00A0" w:firstRow="1" w:lastRow="0" w:firstColumn="1" w:lastColumn="0" w:noHBand="0" w:noVBand="0"/>
      </w:tblPr>
      <w:tblGrid>
        <w:gridCol w:w="1326"/>
        <w:gridCol w:w="8675"/>
        <w:gridCol w:w="4193"/>
      </w:tblGrid>
      <w:tr w:rsidR="007652F9" w:rsidRPr="008D6168" w:rsidTr="000D000C">
        <w:trPr>
          <w:trHeight w:val="603"/>
        </w:trPr>
        <w:tc>
          <w:tcPr>
            <w:tcW w:w="46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Pr>
                <w:b/>
                <w:bCs/>
                <w:color w:val="000000"/>
                <w:kern w:val="24"/>
                <w:sz w:val="22"/>
                <w:szCs w:val="22"/>
              </w:rPr>
              <w:t>Stratejik Amaç 4</w:t>
            </w:r>
          </w:p>
        </w:tc>
        <w:tc>
          <w:tcPr>
            <w:tcW w:w="4533" w:type="pct"/>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E86896" w:rsidRDefault="007652F9" w:rsidP="000D000C">
            <w:pPr>
              <w:pStyle w:val="AralkYok"/>
              <w:rPr>
                <w:rFonts w:ascii="Times New Roman" w:hAnsi="Times New Roman" w:cs="Times New Roman"/>
              </w:rPr>
            </w:pPr>
            <w:r w:rsidRPr="00E86896">
              <w:rPr>
                <w:rFonts w:ascii="Times New Roman" w:hAnsi="Times New Roman" w:cs="Times New Roman"/>
              </w:rPr>
              <w:t>Enerjide dışa bağımlılığın azaltılması için hidroelektrik enerji arzını artırmak.</w:t>
            </w:r>
          </w:p>
          <w:p w:rsidR="007652F9" w:rsidRPr="008D6168" w:rsidRDefault="007652F9" w:rsidP="000D000C">
            <w:pPr>
              <w:pStyle w:val="NormalWeb"/>
              <w:jc w:val="both"/>
              <w:rPr>
                <w:bCs/>
                <w:color w:val="222222"/>
                <w:sz w:val="22"/>
                <w:szCs w:val="22"/>
              </w:rPr>
            </w:pPr>
          </w:p>
        </w:tc>
      </w:tr>
      <w:tr w:rsidR="007652F9" w:rsidRPr="008D6168" w:rsidTr="000D000C">
        <w:trPr>
          <w:trHeight w:val="255"/>
        </w:trPr>
        <w:tc>
          <w:tcPr>
            <w:tcW w:w="467"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Hedef – Performans Hedefi</w:t>
            </w:r>
          </w:p>
        </w:tc>
        <w:tc>
          <w:tcPr>
            <w:tcW w:w="4533" w:type="pct"/>
            <w:gridSpan w:val="2"/>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pStyle w:val="Default"/>
              <w:jc w:val="both"/>
              <w:rPr>
                <w:b/>
                <w:sz w:val="22"/>
                <w:szCs w:val="22"/>
              </w:rPr>
            </w:pPr>
            <w:r>
              <w:rPr>
                <w:b/>
                <w:sz w:val="22"/>
                <w:szCs w:val="22"/>
              </w:rPr>
              <w:t>Hedef 4.1</w:t>
            </w:r>
          </w:p>
          <w:p w:rsidR="007652F9" w:rsidRPr="008D6168" w:rsidRDefault="007652F9" w:rsidP="000D000C">
            <w:pPr>
              <w:pStyle w:val="Default"/>
              <w:jc w:val="both"/>
              <w:rPr>
                <w:b/>
                <w:bCs/>
                <w:sz w:val="22"/>
                <w:szCs w:val="22"/>
                <w:lang w:eastAsia="en-US"/>
              </w:rPr>
            </w:pPr>
            <w:r w:rsidRPr="00E86896">
              <w:t xml:space="preserve">DSİ’ce inşa edilen hidroelektrik enerji kurulu gücü 12.556 </w:t>
            </w:r>
            <w:proofErr w:type="spellStart"/>
            <w:r w:rsidRPr="00E86896">
              <w:t>MW’tan</w:t>
            </w:r>
            <w:proofErr w:type="spellEnd"/>
            <w:r w:rsidRPr="00E86896">
              <w:t xml:space="preserve"> 14.314 </w:t>
            </w:r>
            <w:proofErr w:type="spellStart"/>
            <w:r w:rsidRPr="00E86896">
              <w:t>MW’a</w:t>
            </w:r>
            <w:proofErr w:type="spellEnd"/>
            <w:r w:rsidRPr="00E86896">
              <w:t xml:space="preserve"> çıkarılacaktır.</w:t>
            </w:r>
          </w:p>
        </w:tc>
      </w:tr>
      <w:tr w:rsidR="007652F9" w:rsidRPr="008D6168" w:rsidTr="000D000C">
        <w:trPr>
          <w:trHeight w:val="585"/>
        </w:trPr>
        <w:tc>
          <w:tcPr>
            <w:tcW w:w="467"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p>
        </w:tc>
        <w:tc>
          <w:tcPr>
            <w:tcW w:w="4533" w:type="pct"/>
            <w:gridSpan w:val="2"/>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both"/>
              <w:rPr>
                <w:b/>
                <w:color w:val="000000"/>
                <w:kern w:val="24"/>
                <w:sz w:val="22"/>
                <w:szCs w:val="22"/>
              </w:rPr>
            </w:pPr>
            <w:r>
              <w:rPr>
                <w:b/>
                <w:color w:val="000000"/>
                <w:kern w:val="24"/>
                <w:sz w:val="22"/>
                <w:szCs w:val="22"/>
              </w:rPr>
              <w:t>Performans Hedefi 4.1</w:t>
            </w:r>
          </w:p>
          <w:p w:rsidR="007652F9" w:rsidRPr="008D6168" w:rsidRDefault="007652F9" w:rsidP="000D000C">
            <w:pPr>
              <w:pStyle w:val="Default"/>
              <w:jc w:val="both"/>
              <w:rPr>
                <w:kern w:val="24"/>
                <w:sz w:val="22"/>
                <w:szCs w:val="22"/>
              </w:rPr>
            </w:pPr>
            <w:r w:rsidRPr="00E86896">
              <w:t xml:space="preserve">DSİ tarafından yapımına devam edilen Ilısu HES ve Yusufeli HES inşaatlarının tamamlanarak kurulu gücün 14.314 </w:t>
            </w:r>
            <w:proofErr w:type="spellStart"/>
            <w:r w:rsidRPr="00E86896">
              <w:t>MW'a</w:t>
            </w:r>
            <w:proofErr w:type="spellEnd"/>
            <w:r w:rsidRPr="00E86896">
              <w:t xml:space="preserve"> çıkarılması sağlanacaktır.</w:t>
            </w:r>
          </w:p>
        </w:tc>
      </w:tr>
      <w:tr w:rsidR="007652F9" w:rsidRPr="008D6168" w:rsidTr="000D000C">
        <w:trPr>
          <w:trHeight w:val="489"/>
        </w:trPr>
        <w:tc>
          <w:tcPr>
            <w:tcW w:w="467"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Performans Göstergesi</w:t>
            </w:r>
          </w:p>
        </w:tc>
        <w:tc>
          <w:tcPr>
            <w:tcW w:w="4533" w:type="pct"/>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7F3675" w:rsidRDefault="007652F9" w:rsidP="007652F9">
            <w:pPr>
              <w:pStyle w:val="AralkYok"/>
              <w:numPr>
                <w:ilvl w:val="0"/>
                <w:numId w:val="23"/>
              </w:numPr>
              <w:rPr>
                <w:rFonts w:ascii="Times New Roman" w:hAnsi="Times New Roman" w:cs="Times New Roman"/>
              </w:rPr>
            </w:pPr>
            <w:r w:rsidRPr="007F3675">
              <w:rPr>
                <w:rFonts w:ascii="Times New Roman" w:hAnsi="Times New Roman" w:cs="Times New Roman"/>
              </w:rPr>
              <w:t>Kurulu Gücün Artırılması (1.200MW)</w:t>
            </w:r>
          </w:p>
          <w:p w:rsidR="007652F9" w:rsidRPr="007F3675" w:rsidRDefault="007652F9" w:rsidP="007652F9">
            <w:pPr>
              <w:pStyle w:val="AralkYok"/>
              <w:numPr>
                <w:ilvl w:val="0"/>
                <w:numId w:val="23"/>
              </w:numPr>
              <w:rPr>
                <w:rFonts w:ascii="Times New Roman" w:hAnsi="Times New Roman" w:cs="Times New Roman"/>
              </w:rPr>
            </w:pPr>
            <w:r w:rsidRPr="007F3675">
              <w:rPr>
                <w:rFonts w:ascii="Times New Roman" w:hAnsi="Times New Roman" w:cs="Times New Roman"/>
              </w:rPr>
              <w:t>Tamamlanan Barajın Artırılması (1 adet)</w:t>
            </w:r>
          </w:p>
          <w:p w:rsidR="007652F9" w:rsidRPr="008D6168" w:rsidRDefault="007652F9" w:rsidP="000D000C">
            <w:pPr>
              <w:rPr>
                <w:sz w:val="22"/>
                <w:szCs w:val="22"/>
                <w:lang w:eastAsia="en-US"/>
              </w:rPr>
            </w:pPr>
          </w:p>
        </w:tc>
      </w:tr>
      <w:tr w:rsidR="007652F9" w:rsidRPr="008D6168" w:rsidTr="000D000C">
        <w:trPr>
          <w:trHeight w:val="441"/>
        </w:trPr>
        <w:tc>
          <w:tcPr>
            <w:tcW w:w="46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Faaliyet</w:t>
            </w:r>
          </w:p>
        </w:tc>
        <w:tc>
          <w:tcPr>
            <w:tcW w:w="4533" w:type="pct"/>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E86896" w:rsidRDefault="007652F9" w:rsidP="007652F9">
            <w:pPr>
              <w:pStyle w:val="AralkYok"/>
              <w:numPr>
                <w:ilvl w:val="0"/>
                <w:numId w:val="6"/>
              </w:numPr>
              <w:rPr>
                <w:rFonts w:ascii="Times New Roman" w:eastAsia="TimesNewRomanPSMT" w:hAnsi="Times New Roman" w:cs="Times New Roman"/>
              </w:rPr>
            </w:pPr>
            <w:r w:rsidRPr="00E86896">
              <w:rPr>
                <w:rFonts w:ascii="Times New Roman" w:eastAsia="TimesNewRomanPSMT" w:hAnsi="Times New Roman" w:cs="Times New Roman"/>
              </w:rPr>
              <w:t>Etüt-Proje</w:t>
            </w:r>
          </w:p>
          <w:p w:rsidR="007652F9" w:rsidRPr="00E86896" w:rsidRDefault="007652F9" w:rsidP="007652F9">
            <w:pPr>
              <w:pStyle w:val="AralkYok"/>
              <w:numPr>
                <w:ilvl w:val="0"/>
                <w:numId w:val="6"/>
              </w:numPr>
              <w:rPr>
                <w:rFonts w:ascii="Times New Roman" w:eastAsia="TimesNewRomanPSMT" w:hAnsi="Times New Roman" w:cs="Times New Roman"/>
              </w:rPr>
            </w:pPr>
            <w:r w:rsidRPr="00E86896">
              <w:rPr>
                <w:rFonts w:ascii="Times New Roman" w:eastAsia="TimesNewRomanPSMT" w:hAnsi="Times New Roman" w:cs="Times New Roman"/>
              </w:rPr>
              <w:t>Enerji Tesisleri İnşa</w:t>
            </w:r>
          </w:p>
          <w:p w:rsidR="007652F9" w:rsidRPr="00E86896" w:rsidRDefault="007652F9" w:rsidP="007652F9">
            <w:pPr>
              <w:pStyle w:val="AralkYok"/>
              <w:numPr>
                <w:ilvl w:val="0"/>
                <w:numId w:val="6"/>
              </w:numPr>
              <w:rPr>
                <w:rFonts w:ascii="Times New Roman" w:eastAsia="TimesNewRomanPSMT" w:hAnsi="Times New Roman" w:cs="Times New Roman"/>
              </w:rPr>
            </w:pPr>
            <w:r w:rsidRPr="00E86896">
              <w:rPr>
                <w:rFonts w:ascii="Times New Roman" w:eastAsia="TimesNewRomanPSMT" w:hAnsi="Times New Roman" w:cs="Times New Roman"/>
              </w:rPr>
              <w:t>Bakım-Onarım</w:t>
            </w:r>
          </w:p>
          <w:p w:rsidR="007652F9" w:rsidRPr="008D6168" w:rsidRDefault="007652F9" w:rsidP="007652F9">
            <w:pPr>
              <w:numPr>
                <w:ilvl w:val="0"/>
                <w:numId w:val="6"/>
              </w:numPr>
              <w:rPr>
                <w:bCs/>
                <w:sz w:val="22"/>
                <w:szCs w:val="22"/>
              </w:rPr>
            </w:pPr>
            <w:r w:rsidRPr="00E86896">
              <w:rPr>
                <w:rFonts w:eastAsia="TimesNewRomanPSMT"/>
              </w:rPr>
              <w:t>Kamulaştırma</w:t>
            </w:r>
          </w:p>
        </w:tc>
      </w:tr>
      <w:tr w:rsidR="007652F9" w:rsidRPr="008D6168" w:rsidTr="000D000C">
        <w:trPr>
          <w:trHeight w:val="509"/>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7652F9" w:rsidRPr="008D6168" w:rsidTr="000D000C">
        <w:trPr>
          <w:trHeight w:val="255"/>
        </w:trPr>
        <w:tc>
          <w:tcPr>
            <w:tcW w:w="467"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PG1</w:t>
            </w:r>
          </w:p>
        </w:tc>
        <w:tc>
          <w:tcPr>
            <w:tcW w:w="4533" w:type="pct"/>
            <w:gridSpan w:val="2"/>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240"/>
        </w:trPr>
        <w:tc>
          <w:tcPr>
            <w:tcW w:w="467"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sidRPr="008D6168">
              <w:rPr>
                <w:b/>
                <w:bCs/>
                <w:color w:val="000000"/>
                <w:kern w:val="24"/>
                <w:sz w:val="22"/>
                <w:szCs w:val="22"/>
              </w:rPr>
              <w:t>PG2</w:t>
            </w:r>
          </w:p>
        </w:tc>
        <w:tc>
          <w:tcPr>
            <w:tcW w:w="4533" w:type="pct"/>
            <w:gridSpan w:val="2"/>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538"/>
        </w:trPr>
        <w:tc>
          <w:tcPr>
            <w:tcW w:w="3523" w:type="pct"/>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477"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Ödenek ve Harcama Durumu (TL)</w:t>
            </w:r>
          </w:p>
        </w:tc>
      </w:tr>
      <w:tr w:rsidR="007652F9" w:rsidRPr="008D6168" w:rsidTr="000D000C">
        <w:trPr>
          <w:trHeight w:val="182"/>
        </w:trPr>
        <w:tc>
          <w:tcPr>
            <w:tcW w:w="46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sidRPr="008D6168">
              <w:rPr>
                <w:b/>
                <w:bCs/>
                <w:color w:val="000000"/>
                <w:kern w:val="24"/>
                <w:sz w:val="22"/>
                <w:szCs w:val="22"/>
              </w:rPr>
              <w:t>F1</w:t>
            </w:r>
          </w:p>
        </w:tc>
        <w:tc>
          <w:tcPr>
            <w:tcW w:w="3056"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ind w:left="0"/>
              <w:rPr>
                <w:rFonts w:ascii="Times New Roman" w:hAnsi="Times New Roman" w:cs="Times New Roman"/>
                <w:bCs/>
                <w:color w:val="000000"/>
              </w:rPr>
            </w:pPr>
          </w:p>
        </w:tc>
        <w:tc>
          <w:tcPr>
            <w:tcW w:w="147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ind w:left="0"/>
              <w:rPr>
                <w:rFonts w:ascii="Times New Roman" w:hAnsi="Times New Roman" w:cs="Times New Roman"/>
                <w:bCs/>
                <w:color w:val="000000"/>
              </w:rPr>
            </w:pPr>
          </w:p>
        </w:tc>
      </w:tr>
      <w:tr w:rsidR="007652F9" w:rsidRPr="008D6168" w:rsidTr="000D000C">
        <w:trPr>
          <w:trHeight w:val="182"/>
        </w:trPr>
        <w:tc>
          <w:tcPr>
            <w:tcW w:w="46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Pr>
                <w:b/>
                <w:bCs/>
                <w:color w:val="000000"/>
                <w:kern w:val="24"/>
                <w:sz w:val="22"/>
                <w:szCs w:val="22"/>
              </w:rPr>
              <w:t>F2</w:t>
            </w:r>
          </w:p>
        </w:tc>
        <w:tc>
          <w:tcPr>
            <w:tcW w:w="3056"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ind w:left="0"/>
              <w:rPr>
                <w:rFonts w:ascii="Times New Roman" w:hAnsi="Times New Roman" w:cs="Times New Roman"/>
                <w:bCs/>
                <w:color w:val="000000"/>
              </w:rPr>
            </w:pPr>
          </w:p>
        </w:tc>
        <w:tc>
          <w:tcPr>
            <w:tcW w:w="147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ind w:left="0"/>
              <w:rPr>
                <w:rFonts w:ascii="Times New Roman" w:hAnsi="Times New Roman" w:cs="Times New Roman"/>
                <w:bCs/>
                <w:color w:val="000000"/>
              </w:rPr>
            </w:pPr>
          </w:p>
        </w:tc>
      </w:tr>
      <w:tr w:rsidR="007652F9" w:rsidRPr="008D6168" w:rsidTr="000D000C">
        <w:trPr>
          <w:trHeight w:val="182"/>
        </w:trPr>
        <w:tc>
          <w:tcPr>
            <w:tcW w:w="46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Pr>
                <w:b/>
                <w:bCs/>
                <w:color w:val="000000"/>
                <w:kern w:val="24"/>
                <w:sz w:val="22"/>
                <w:szCs w:val="22"/>
              </w:rPr>
              <w:t>F3</w:t>
            </w:r>
          </w:p>
        </w:tc>
        <w:tc>
          <w:tcPr>
            <w:tcW w:w="3056"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ind w:left="0"/>
              <w:rPr>
                <w:rFonts w:ascii="Times New Roman" w:hAnsi="Times New Roman" w:cs="Times New Roman"/>
                <w:bCs/>
                <w:color w:val="000000"/>
              </w:rPr>
            </w:pPr>
          </w:p>
        </w:tc>
        <w:tc>
          <w:tcPr>
            <w:tcW w:w="147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ind w:left="0"/>
              <w:rPr>
                <w:rFonts w:ascii="Times New Roman" w:hAnsi="Times New Roman" w:cs="Times New Roman"/>
                <w:bCs/>
                <w:color w:val="000000"/>
              </w:rPr>
            </w:pPr>
          </w:p>
        </w:tc>
      </w:tr>
      <w:tr w:rsidR="007652F9" w:rsidRPr="008D6168" w:rsidTr="000D000C">
        <w:trPr>
          <w:trHeight w:val="182"/>
        </w:trPr>
        <w:tc>
          <w:tcPr>
            <w:tcW w:w="46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Pr>
                <w:b/>
                <w:bCs/>
                <w:color w:val="000000"/>
                <w:kern w:val="24"/>
                <w:sz w:val="22"/>
                <w:szCs w:val="22"/>
              </w:rPr>
              <w:t>F4</w:t>
            </w:r>
          </w:p>
        </w:tc>
        <w:tc>
          <w:tcPr>
            <w:tcW w:w="3056"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ind w:left="0"/>
              <w:rPr>
                <w:rFonts w:ascii="Times New Roman" w:hAnsi="Times New Roman" w:cs="Times New Roman"/>
                <w:bCs/>
                <w:color w:val="000000"/>
              </w:rPr>
            </w:pPr>
          </w:p>
        </w:tc>
        <w:tc>
          <w:tcPr>
            <w:tcW w:w="147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ind w:left="0"/>
              <w:rPr>
                <w:rFonts w:ascii="Times New Roman" w:hAnsi="Times New Roman" w:cs="Times New Roman"/>
                <w:bCs/>
                <w:color w:val="000000"/>
              </w:rPr>
            </w:pPr>
          </w:p>
        </w:tc>
      </w:tr>
    </w:tbl>
    <w:p w:rsidR="007652F9" w:rsidRPr="008D6168" w:rsidRDefault="007652F9" w:rsidP="007652F9">
      <w:pPr>
        <w:tabs>
          <w:tab w:val="left" w:pos="-3780"/>
          <w:tab w:val="left" w:pos="284"/>
          <w:tab w:val="left" w:pos="567"/>
          <w:tab w:val="right" w:leader="dot" w:pos="9360"/>
        </w:tabs>
        <w:jc w:val="both"/>
        <w:rPr>
          <w:b/>
          <w:bCs/>
          <w:color w:val="C00000"/>
          <w:sz w:val="22"/>
          <w:szCs w:val="22"/>
        </w:rPr>
      </w:pPr>
    </w:p>
    <w:p w:rsidR="007652F9" w:rsidRPr="008D6168" w:rsidRDefault="007652F9" w:rsidP="007652F9">
      <w:pPr>
        <w:tabs>
          <w:tab w:val="left" w:pos="-3780"/>
          <w:tab w:val="left" w:pos="284"/>
          <w:tab w:val="left" w:pos="567"/>
          <w:tab w:val="right" w:leader="dot" w:pos="9360"/>
        </w:tabs>
        <w:jc w:val="both"/>
        <w:rPr>
          <w:b/>
          <w:bCs/>
          <w:color w:val="C00000"/>
          <w:sz w:val="22"/>
          <w:szCs w:val="22"/>
        </w:rPr>
      </w:pPr>
    </w:p>
    <w:p w:rsidR="007652F9" w:rsidRPr="008D6168" w:rsidRDefault="007652F9" w:rsidP="007652F9">
      <w:pPr>
        <w:tabs>
          <w:tab w:val="left" w:pos="-3780"/>
          <w:tab w:val="left" w:pos="284"/>
          <w:tab w:val="left" w:pos="567"/>
          <w:tab w:val="right" w:leader="dot" w:pos="9360"/>
        </w:tabs>
        <w:jc w:val="both"/>
        <w:rPr>
          <w:b/>
          <w:bCs/>
          <w:color w:val="C00000"/>
          <w:sz w:val="22"/>
          <w:szCs w:val="22"/>
        </w:rPr>
      </w:pPr>
    </w:p>
    <w:tbl>
      <w:tblPr>
        <w:tblW w:w="5075" w:type="pct"/>
        <w:tblInd w:w="2" w:type="dxa"/>
        <w:tblCellMar>
          <w:left w:w="0" w:type="dxa"/>
          <w:right w:w="0" w:type="dxa"/>
        </w:tblCellMar>
        <w:tblLook w:val="00A0" w:firstRow="1" w:lastRow="0" w:firstColumn="1" w:lastColumn="0" w:noHBand="0" w:noVBand="0"/>
      </w:tblPr>
      <w:tblGrid>
        <w:gridCol w:w="1326"/>
        <w:gridCol w:w="5828"/>
        <w:gridCol w:w="2847"/>
        <w:gridCol w:w="4193"/>
      </w:tblGrid>
      <w:tr w:rsidR="007652F9" w:rsidRPr="008D6168" w:rsidTr="000D000C">
        <w:trPr>
          <w:trHeight w:val="772"/>
        </w:trPr>
        <w:tc>
          <w:tcPr>
            <w:tcW w:w="252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7652F9" w:rsidRPr="008D6168" w:rsidRDefault="007652F9" w:rsidP="000D000C">
            <w:pPr>
              <w:rPr>
                <w:sz w:val="22"/>
                <w:szCs w:val="22"/>
              </w:rPr>
            </w:pPr>
            <w:r w:rsidRPr="008D6168">
              <w:rPr>
                <w:b/>
                <w:bCs/>
                <w:color w:val="FFFFFF"/>
                <w:kern w:val="24"/>
                <w:sz w:val="22"/>
                <w:szCs w:val="22"/>
              </w:rPr>
              <w:lastRenderedPageBreak/>
              <w:t>Değerlendirmeye Konu Stratejik Plan ve Performans Programı:</w:t>
            </w:r>
          </w:p>
        </w:tc>
        <w:tc>
          <w:tcPr>
            <w:tcW w:w="2480"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7652F9">
            <w:pPr>
              <w:numPr>
                <w:ilvl w:val="0"/>
                <w:numId w:val="1"/>
              </w:numPr>
              <w:rPr>
                <w:sz w:val="22"/>
                <w:szCs w:val="22"/>
              </w:rPr>
            </w:pPr>
            <w:r w:rsidRPr="008D6168">
              <w:rPr>
                <w:b/>
                <w:bCs/>
                <w:color w:val="000000"/>
                <w:kern w:val="24"/>
                <w:sz w:val="22"/>
                <w:szCs w:val="22"/>
              </w:rPr>
              <w:t xml:space="preserve">Tarım ve Orman Bakanlığı 2019-2023 Dönemi Stratejik Planı </w:t>
            </w:r>
          </w:p>
          <w:p w:rsidR="007652F9" w:rsidRPr="008D6168" w:rsidRDefault="007652F9" w:rsidP="007652F9">
            <w:pPr>
              <w:numPr>
                <w:ilvl w:val="0"/>
                <w:numId w:val="1"/>
              </w:numPr>
              <w:rPr>
                <w:sz w:val="22"/>
                <w:szCs w:val="22"/>
              </w:rPr>
            </w:pPr>
            <w:r w:rsidRPr="008D6168">
              <w:rPr>
                <w:b/>
                <w:bCs/>
                <w:color w:val="000000"/>
                <w:kern w:val="24"/>
                <w:sz w:val="22"/>
                <w:szCs w:val="22"/>
              </w:rPr>
              <w:t>2019 Yılı Performans Programı</w:t>
            </w:r>
          </w:p>
        </w:tc>
      </w:tr>
      <w:tr w:rsidR="007652F9" w:rsidRPr="008D6168" w:rsidTr="000D000C">
        <w:trPr>
          <w:trHeight w:val="603"/>
        </w:trPr>
        <w:tc>
          <w:tcPr>
            <w:tcW w:w="46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Pr>
                <w:b/>
                <w:bCs/>
                <w:color w:val="000000"/>
                <w:kern w:val="24"/>
                <w:sz w:val="22"/>
                <w:szCs w:val="22"/>
              </w:rPr>
              <w:t>Stratejik Amaç 5</w:t>
            </w:r>
          </w:p>
        </w:tc>
        <w:tc>
          <w:tcPr>
            <w:tcW w:w="453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pStyle w:val="NormalWeb"/>
              <w:jc w:val="both"/>
              <w:rPr>
                <w:bCs/>
                <w:color w:val="222222"/>
                <w:sz w:val="22"/>
                <w:szCs w:val="22"/>
              </w:rPr>
            </w:pPr>
            <w:r w:rsidRPr="00E86896">
              <w:t>Kurumsal kapasiteyi iyileştirmek ve geliştirmek.</w:t>
            </w:r>
          </w:p>
        </w:tc>
      </w:tr>
      <w:tr w:rsidR="007652F9" w:rsidRPr="008D6168" w:rsidTr="000D000C">
        <w:trPr>
          <w:trHeight w:val="255"/>
        </w:trPr>
        <w:tc>
          <w:tcPr>
            <w:tcW w:w="467"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Hedef – Performans Hedefi</w:t>
            </w:r>
          </w:p>
        </w:tc>
        <w:tc>
          <w:tcPr>
            <w:tcW w:w="4533"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pStyle w:val="Default"/>
              <w:jc w:val="both"/>
              <w:rPr>
                <w:b/>
                <w:sz w:val="22"/>
                <w:szCs w:val="22"/>
              </w:rPr>
            </w:pPr>
            <w:r>
              <w:rPr>
                <w:b/>
                <w:sz w:val="22"/>
                <w:szCs w:val="22"/>
              </w:rPr>
              <w:t>Hedef 5.1</w:t>
            </w:r>
          </w:p>
          <w:p w:rsidR="007652F9" w:rsidRPr="008D6168" w:rsidRDefault="007652F9" w:rsidP="000D000C">
            <w:pPr>
              <w:pStyle w:val="Default"/>
              <w:jc w:val="both"/>
              <w:rPr>
                <w:sz w:val="22"/>
                <w:szCs w:val="22"/>
              </w:rPr>
            </w:pPr>
            <w:r w:rsidRPr="00E86896">
              <w:t>Etkin ve verimli çalışma ortamı sağlanacaktır.</w:t>
            </w:r>
          </w:p>
        </w:tc>
      </w:tr>
      <w:tr w:rsidR="007652F9" w:rsidRPr="008D6168" w:rsidTr="000D000C">
        <w:trPr>
          <w:trHeight w:val="585"/>
        </w:trPr>
        <w:tc>
          <w:tcPr>
            <w:tcW w:w="467"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p>
        </w:tc>
        <w:tc>
          <w:tcPr>
            <w:tcW w:w="4533"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both"/>
              <w:rPr>
                <w:b/>
                <w:color w:val="000000"/>
                <w:kern w:val="24"/>
                <w:sz w:val="22"/>
                <w:szCs w:val="22"/>
              </w:rPr>
            </w:pPr>
            <w:r w:rsidRPr="008D6168">
              <w:rPr>
                <w:b/>
                <w:color w:val="000000"/>
                <w:kern w:val="24"/>
                <w:sz w:val="22"/>
                <w:szCs w:val="22"/>
              </w:rPr>
              <w:t>Performans Hedefi 2.3</w:t>
            </w:r>
          </w:p>
          <w:p w:rsidR="007652F9" w:rsidRPr="008D6168" w:rsidRDefault="007652F9" w:rsidP="000D000C">
            <w:pPr>
              <w:jc w:val="both"/>
              <w:rPr>
                <w:color w:val="000000"/>
                <w:kern w:val="24"/>
                <w:sz w:val="22"/>
                <w:szCs w:val="22"/>
              </w:rPr>
            </w:pPr>
            <w:r w:rsidRPr="00E86896">
              <w:t xml:space="preserve">Etkin ve verimli çalışma ortamı sağlanacak, </w:t>
            </w:r>
            <w:proofErr w:type="spellStart"/>
            <w:r w:rsidRPr="00E86896">
              <w:t>hizmetiçi</w:t>
            </w:r>
            <w:proofErr w:type="spellEnd"/>
            <w:r w:rsidRPr="00E86896">
              <w:t xml:space="preserve"> eğitim faaliyetleri etkili bir şekilde gerçekleştirilecektir.</w:t>
            </w:r>
          </w:p>
        </w:tc>
      </w:tr>
      <w:tr w:rsidR="007652F9" w:rsidRPr="008D6168" w:rsidTr="000D000C">
        <w:trPr>
          <w:trHeight w:val="489"/>
        </w:trPr>
        <w:tc>
          <w:tcPr>
            <w:tcW w:w="467"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Performans Göstergesi</w:t>
            </w:r>
          </w:p>
        </w:tc>
        <w:tc>
          <w:tcPr>
            <w:tcW w:w="453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D67768" w:rsidRDefault="007652F9" w:rsidP="007652F9">
            <w:pPr>
              <w:pStyle w:val="ListeParagraf"/>
              <w:numPr>
                <w:ilvl w:val="0"/>
                <w:numId w:val="24"/>
              </w:numPr>
              <w:rPr>
                <w:lang w:eastAsia="en-US"/>
              </w:rPr>
            </w:pPr>
            <w:r w:rsidRPr="00E86896">
              <w:t xml:space="preserve">Bakım ve onarımı gerçekleştirilecek tesis (80 adet)  </w:t>
            </w:r>
          </w:p>
        </w:tc>
      </w:tr>
      <w:tr w:rsidR="007652F9" w:rsidRPr="008D6168" w:rsidTr="000D000C">
        <w:trPr>
          <w:trHeight w:val="441"/>
        </w:trPr>
        <w:tc>
          <w:tcPr>
            <w:tcW w:w="46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Faaliyet</w:t>
            </w:r>
          </w:p>
        </w:tc>
        <w:tc>
          <w:tcPr>
            <w:tcW w:w="453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E86896" w:rsidRDefault="007652F9" w:rsidP="007652F9">
            <w:pPr>
              <w:pStyle w:val="AralkYok"/>
              <w:numPr>
                <w:ilvl w:val="0"/>
                <w:numId w:val="12"/>
              </w:numPr>
              <w:rPr>
                <w:rFonts w:ascii="Times New Roman" w:hAnsi="Times New Roman" w:cs="Times New Roman"/>
              </w:rPr>
            </w:pPr>
            <w:r w:rsidRPr="00E86896">
              <w:rPr>
                <w:rFonts w:ascii="Times New Roman" w:hAnsi="Times New Roman" w:cs="Times New Roman"/>
              </w:rPr>
              <w:t>Bina ve Tesis İnşa</w:t>
            </w:r>
          </w:p>
          <w:p w:rsidR="007652F9" w:rsidRPr="00E86896" w:rsidRDefault="007652F9" w:rsidP="007652F9">
            <w:pPr>
              <w:pStyle w:val="AralkYok"/>
              <w:numPr>
                <w:ilvl w:val="0"/>
                <w:numId w:val="12"/>
              </w:numPr>
              <w:rPr>
                <w:rFonts w:ascii="Times New Roman" w:hAnsi="Times New Roman" w:cs="Times New Roman"/>
              </w:rPr>
            </w:pPr>
            <w:r w:rsidRPr="00E86896">
              <w:rPr>
                <w:rFonts w:ascii="Times New Roman" w:hAnsi="Times New Roman" w:cs="Times New Roman"/>
              </w:rPr>
              <w:t>Bakım-Onarım</w:t>
            </w:r>
          </w:p>
          <w:p w:rsidR="007652F9" w:rsidRPr="00E86896" w:rsidRDefault="007652F9" w:rsidP="007652F9">
            <w:pPr>
              <w:pStyle w:val="AralkYok"/>
              <w:numPr>
                <w:ilvl w:val="0"/>
                <w:numId w:val="12"/>
              </w:numPr>
              <w:rPr>
                <w:rFonts w:ascii="Times New Roman" w:hAnsi="Times New Roman" w:cs="Times New Roman"/>
              </w:rPr>
            </w:pPr>
            <w:r w:rsidRPr="00E86896">
              <w:rPr>
                <w:rFonts w:ascii="Times New Roman" w:hAnsi="Times New Roman" w:cs="Times New Roman"/>
              </w:rPr>
              <w:t>Bilişim</w:t>
            </w:r>
          </w:p>
          <w:p w:rsidR="007652F9" w:rsidRPr="008D6168" w:rsidRDefault="007652F9" w:rsidP="007652F9">
            <w:pPr>
              <w:numPr>
                <w:ilvl w:val="0"/>
                <w:numId w:val="12"/>
              </w:numPr>
              <w:rPr>
                <w:bCs/>
                <w:sz w:val="22"/>
                <w:szCs w:val="22"/>
              </w:rPr>
            </w:pPr>
            <w:r w:rsidRPr="00E86896">
              <w:t>Eğitim</w:t>
            </w:r>
          </w:p>
        </w:tc>
      </w:tr>
      <w:tr w:rsidR="007652F9" w:rsidRPr="008D6168" w:rsidTr="000D000C">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7652F9" w:rsidRPr="008D6168" w:rsidTr="000D000C">
        <w:trPr>
          <w:trHeight w:val="255"/>
        </w:trPr>
        <w:tc>
          <w:tcPr>
            <w:tcW w:w="467"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PG1</w:t>
            </w:r>
          </w:p>
        </w:tc>
        <w:tc>
          <w:tcPr>
            <w:tcW w:w="4533"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538"/>
        </w:trPr>
        <w:tc>
          <w:tcPr>
            <w:tcW w:w="3523"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477"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Ödenek ve Harcama Durumu (TL)</w:t>
            </w:r>
          </w:p>
        </w:tc>
      </w:tr>
      <w:tr w:rsidR="007652F9" w:rsidRPr="008D6168" w:rsidTr="000D000C">
        <w:trPr>
          <w:trHeight w:val="182"/>
        </w:trPr>
        <w:tc>
          <w:tcPr>
            <w:tcW w:w="46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sidRPr="008D6168">
              <w:rPr>
                <w:b/>
                <w:bCs/>
                <w:color w:val="000000"/>
                <w:kern w:val="24"/>
                <w:sz w:val="22"/>
                <w:szCs w:val="22"/>
              </w:rPr>
              <w:t>F1</w:t>
            </w:r>
          </w:p>
        </w:tc>
        <w:tc>
          <w:tcPr>
            <w:tcW w:w="3056"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ind w:left="0"/>
              <w:rPr>
                <w:rFonts w:ascii="Times New Roman" w:hAnsi="Times New Roman" w:cs="Times New Roman"/>
                <w:bCs/>
                <w:color w:val="000000"/>
              </w:rPr>
            </w:pPr>
          </w:p>
        </w:tc>
        <w:tc>
          <w:tcPr>
            <w:tcW w:w="147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rPr>
                <w:rFonts w:ascii="Times New Roman" w:hAnsi="Times New Roman" w:cs="Times New Roman"/>
                <w:bCs/>
                <w:color w:val="000000"/>
              </w:rPr>
            </w:pPr>
          </w:p>
        </w:tc>
      </w:tr>
      <w:tr w:rsidR="007652F9" w:rsidRPr="008D6168" w:rsidTr="000D000C">
        <w:trPr>
          <w:trHeight w:val="182"/>
        </w:trPr>
        <w:tc>
          <w:tcPr>
            <w:tcW w:w="46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Pr>
                <w:b/>
                <w:bCs/>
                <w:color w:val="000000"/>
                <w:kern w:val="24"/>
                <w:sz w:val="22"/>
                <w:szCs w:val="22"/>
              </w:rPr>
              <w:t>F2</w:t>
            </w:r>
          </w:p>
        </w:tc>
        <w:tc>
          <w:tcPr>
            <w:tcW w:w="3056"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ind w:left="0"/>
              <w:rPr>
                <w:rFonts w:ascii="Times New Roman" w:hAnsi="Times New Roman" w:cs="Times New Roman"/>
                <w:bCs/>
                <w:color w:val="000000"/>
              </w:rPr>
            </w:pPr>
          </w:p>
        </w:tc>
        <w:tc>
          <w:tcPr>
            <w:tcW w:w="147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rPr>
                <w:rFonts w:ascii="Times New Roman" w:hAnsi="Times New Roman" w:cs="Times New Roman"/>
                <w:bCs/>
                <w:color w:val="000000"/>
              </w:rPr>
            </w:pPr>
          </w:p>
        </w:tc>
      </w:tr>
      <w:tr w:rsidR="007652F9" w:rsidRPr="008D6168" w:rsidTr="000D000C">
        <w:trPr>
          <w:trHeight w:val="182"/>
        </w:trPr>
        <w:tc>
          <w:tcPr>
            <w:tcW w:w="46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Pr>
                <w:b/>
                <w:bCs/>
                <w:color w:val="000000"/>
                <w:kern w:val="24"/>
                <w:sz w:val="22"/>
                <w:szCs w:val="22"/>
              </w:rPr>
              <w:t>F3</w:t>
            </w:r>
          </w:p>
        </w:tc>
        <w:tc>
          <w:tcPr>
            <w:tcW w:w="3056"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ind w:left="0"/>
              <w:rPr>
                <w:rFonts w:ascii="Times New Roman" w:hAnsi="Times New Roman" w:cs="Times New Roman"/>
                <w:bCs/>
                <w:color w:val="000000"/>
              </w:rPr>
            </w:pPr>
          </w:p>
        </w:tc>
        <w:tc>
          <w:tcPr>
            <w:tcW w:w="147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rPr>
                <w:rFonts w:ascii="Times New Roman" w:hAnsi="Times New Roman" w:cs="Times New Roman"/>
                <w:bCs/>
                <w:color w:val="000000"/>
              </w:rPr>
            </w:pPr>
          </w:p>
        </w:tc>
      </w:tr>
      <w:tr w:rsidR="007652F9" w:rsidRPr="008D6168" w:rsidTr="000D000C">
        <w:trPr>
          <w:trHeight w:val="182"/>
        </w:trPr>
        <w:tc>
          <w:tcPr>
            <w:tcW w:w="46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Pr>
                <w:b/>
                <w:bCs/>
                <w:color w:val="000000"/>
                <w:kern w:val="24"/>
                <w:sz w:val="22"/>
                <w:szCs w:val="22"/>
              </w:rPr>
              <w:t>F4</w:t>
            </w:r>
          </w:p>
        </w:tc>
        <w:tc>
          <w:tcPr>
            <w:tcW w:w="3056"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ind w:left="0"/>
              <w:rPr>
                <w:rFonts w:ascii="Times New Roman" w:hAnsi="Times New Roman" w:cs="Times New Roman"/>
                <w:bCs/>
                <w:color w:val="000000"/>
              </w:rPr>
            </w:pPr>
          </w:p>
        </w:tc>
        <w:tc>
          <w:tcPr>
            <w:tcW w:w="147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rPr>
                <w:rFonts w:ascii="Times New Roman" w:hAnsi="Times New Roman" w:cs="Times New Roman"/>
                <w:bCs/>
                <w:color w:val="000000"/>
              </w:rPr>
            </w:pPr>
          </w:p>
        </w:tc>
      </w:tr>
    </w:tbl>
    <w:p w:rsidR="007652F9" w:rsidRDefault="007652F9" w:rsidP="007652F9">
      <w:pPr>
        <w:tabs>
          <w:tab w:val="left" w:pos="-3780"/>
          <w:tab w:val="left" w:pos="284"/>
          <w:tab w:val="left" w:pos="567"/>
          <w:tab w:val="right" w:leader="dot" w:pos="9360"/>
        </w:tabs>
        <w:rPr>
          <w:b/>
          <w:bCs/>
          <w:color w:val="C00000"/>
          <w:sz w:val="22"/>
          <w:szCs w:val="22"/>
        </w:rPr>
      </w:pPr>
    </w:p>
    <w:p w:rsidR="007652F9" w:rsidRDefault="007652F9" w:rsidP="007652F9">
      <w:pPr>
        <w:tabs>
          <w:tab w:val="left" w:pos="-3780"/>
          <w:tab w:val="left" w:pos="284"/>
          <w:tab w:val="left" w:pos="567"/>
          <w:tab w:val="right" w:leader="dot" w:pos="9360"/>
        </w:tabs>
        <w:rPr>
          <w:b/>
          <w:bCs/>
          <w:color w:val="C00000"/>
          <w:sz w:val="22"/>
          <w:szCs w:val="22"/>
        </w:rPr>
      </w:pPr>
    </w:p>
    <w:p w:rsidR="007652F9" w:rsidRPr="008D6168" w:rsidRDefault="007652F9" w:rsidP="007652F9">
      <w:pPr>
        <w:tabs>
          <w:tab w:val="left" w:pos="-3780"/>
          <w:tab w:val="left" w:pos="284"/>
          <w:tab w:val="left" w:pos="567"/>
          <w:tab w:val="right" w:leader="dot" w:pos="9360"/>
        </w:tabs>
        <w:rPr>
          <w:b/>
          <w:bCs/>
          <w:color w:val="C00000"/>
          <w:sz w:val="22"/>
          <w:szCs w:val="22"/>
        </w:rPr>
      </w:pPr>
    </w:p>
    <w:p w:rsidR="007652F9" w:rsidRPr="008D6168" w:rsidRDefault="007652F9" w:rsidP="007652F9">
      <w:pPr>
        <w:tabs>
          <w:tab w:val="left" w:pos="-3780"/>
          <w:tab w:val="left" w:pos="4335"/>
        </w:tabs>
        <w:rPr>
          <w:b/>
          <w:bCs/>
          <w:color w:val="C00000"/>
          <w:sz w:val="22"/>
          <w:szCs w:val="22"/>
        </w:rPr>
      </w:pPr>
      <w:r w:rsidRPr="008D6168">
        <w:rPr>
          <w:b/>
          <w:bCs/>
          <w:color w:val="C00000"/>
          <w:sz w:val="22"/>
          <w:szCs w:val="22"/>
        </w:rPr>
        <w:tab/>
      </w:r>
    </w:p>
    <w:p w:rsidR="007652F9" w:rsidRPr="008D6168" w:rsidRDefault="007652F9" w:rsidP="007652F9">
      <w:pPr>
        <w:tabs>
          <w:tab w:val="left" w:pos="-3780"/>
          <w:tab w:val="left" w:pos="4335"/>
        </w:tabs>
        <w:rPr>
          <w:b/>
          <w:bCs/>
          <w:color w:val="C00000"/>
          <w:sz w:val="22"/>
          <w:szCs w:val="22"/>
        </w:rPr>
      </w:pPr>
    </w:p>
    <w:p w:rsidR="007652F9" w:rsidRPr="008D6168" w:rsidRDefault="007652F9" w:rsidP="007652F9">
      <w:pPr>
        <w:tabs>
          <w:tab w:val="left" w:pos="-3780"/>
          <w:tab w:val="left" w:pos="4335"/>
        </w:tabs>
        <w:rPr>
          <w:b/>
          <w:bCs/>
          <w:color w:val="C00000"/>
          <w:sz w:val="22"/>
          <w:szCs w:val="22"/>
        </w:rPr>
      </w:pPr>
    </w:p>
    <w:tbl>
      <w:tblPr>
        <w:tblW w:w="5076" w:type="pct"/>
        <w:tblInd w:w="2" w:type="dxa"/>
        <w:tblCellMar>
          <w:left w:w="0" w:type="dxa"/>
          <w:right w:w="0" w:type="dxa"/>
        </w:tblCellMar>
        <w:tblLook w:val="00A0" w:firstRow="1" w:lastRow="0" w:firstColumn="1" w:lastColumn="0" w:noHBand="0" w:noVBand="0"/>
      </w:tblPr>
      <w:tblGrid>
        <w:gridCol w:w="1491"/>
        <w:gridCol w:w="5775"/>
        <w:gridCol w:w="2794"/>
        <w:gridCol w:w="4137"/>
      </w:tblGrid>
      <w:tr w:rsidR="007652F9" w:rsidRPr="008D6168" w:rsidTr="000D000C">
        <w:trPr>
          <w:trHeight w:val="772"/>
        </w:trPr>
        <w:tc>
          <w:tcPr>
            <w:tcW w:w="2559"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7652F9" w:rsidRPr="008D6168" w:rsidRDefault="007652F9" w:rsidP="000D000C">
            <w:pPr>
              <w:rPr>
                <w:sz w:val="22"/>
                <w:szCs w:val="22"/>
              </w:rPr>
            </w:pPr>
            <w:r w:rsidRPr="008D6168">
              <w:rPr>
                <w:b/>
                <w:bCs/>
                <w:color w:val="FFFFFF"/>
                <w:kern w:val="24"/>
                <w:sz w:val="22"/>
                <w:szCs w:val="22"/>
              </w:rPr>
              <w:lastRenderedPageBreak/>
              <w:t>Değerlendirmeye Konu Stratejik Plan ve Performans Programı:</w:t>
            </w:r>
          </w:p>
        </w:tc>
        <w:tc>
          <w:tcPr>
            <w:tcW w:w="2441"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7652F9">
            <w:pPr>
              <w:numPr>
                <w:ilvl w:val="0"/>
                <w:numId w:val="1"/>
              </w:numPr>
              <w:rPr>
                <w:sz w:val="22"/>
                <w:szCs w:val="22"/>
              </w:rPr>
            </w:pPr>
            <w:r w:rsidRPr="008D6168">
              <w:rPr>
                <w:b/>
                <w:bCs/>
                <w:color w:val="000000"/>
                <w:kern w:val="24"/>
                <w:sz w:val="22"/>
                <w:szCs w:val="22"/>
              </w:rPr>
              <w:t xml:space="preserve">Tarım ve Orman Bakanlığı 2019-2023 Dönemi Stratejik Planı </w:t>
            </w:r>
          </w:p>
          <w:p w:rsidR="007652F9" w:rsidRPr="008D6168" w:rsidRDefault="007652F9" w:rsidP="007652F9">
            <w:pPr>
              <w:numPr>
                <w:ilvl w:val="0"/>
                <w:numId w:val="1"/>
              </w:numPr>
              <w:rPr>
                <w:sz w:val="22"/>
                <w:szCs w:val="22"/>
              </w:rPr>
            </w:pPr>
            <w:r w:rsidRPr="008D6168">
              <w:rPr>
                <w:b/>
                <w:bCs/>
                <w:color w:val="000000"/>
                <w:kern w:val="24"/>
                <w:sz w:val="22"/>
                <w:szCs w:val="22"/>
              </w:rPr>
              <w:t>2019 Yılı Performans Programı</w:t>
            </w:r>
          </w:p>
        </w:tc>
      </w:tr>
      <w:tr w:rsidR="007652F9" w:rsidRPr="008D6168" w:rsidTr="000D000C">
        <w:trPr>
          <w:trHeight w:val="415"/>
        </w:trPr>
        <w:tc>
          <w:tcPr>
            <w:tcW w:w="525"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Pr>
                <w:b/>
                <w:bCs/>
                <w:color w:val="000000"/>
                <w:kern w:val="24"/>
                <w:sz w:val="22"/>
                <w:szCs w:val="22"/>
              </w:rPr>
              <w:t>Stratejik Amaç 5</w:t>
            </w:r>
          </w:p>
        </w:tc>
        <w:tc>
          <w:tcPr>
            <w:tcW w:w="4475"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pStyle w:val="NormalWeb"/>
              <w:jc w:val="both"/>
              <w:rPr>
                <w:bCs/>
                <w:color w:val="222222"/>
                <w:sz w:val="22"/>
                <w:szCs w:val="22"/>
              </w:rPr>
            </w:pPr>
            <w:r w:rsidRPr="00E86896">
              <w:t>Kurumsal kapasiteyi iyileştirmek ve geliştirmek.</w:t>
            </w:r>
          </w:p>
        </w:tc>
      </w:tr>
      <w:tr w:rsidR="007652F9" w:rsidRPr="008D6168" w:rsidTr="000D000C">
        <w:trPr>
          <w:trHeight w:val="255"/>
        </w:trPr>
        <w:tc>
          <w:tcPr>
            <w:tcW w:w="525"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 xml:space="preserve">Hedef –Performans Hedefi </w:t>
            </w:r>
          </w:p>
        </w:tc>
        <w:tc>
          <w:tcPr>
            <w:tcW w:w="4475"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pStyle w:val="Default"/>
              <w:jc w:val="both"/>
              <w:rPr>
                <w:b/>
                <w:sz w:val="22"/>
                <w:szCs w:val="22"/>
              </w:rPr>
            </w:pPr>
            <w:r>
              <w:rPr>
                <w:b/>
                <w:sz w:val="22"/>
                <w:szCs w:val="22"/>
              </w:rPr>
              <w:t>Hedef 5.2</w:t>
            </w:r>
          </w:p>
          <w:p w:rsidR="007652F9" w:rsidRDefault="007652F9" w:rsidP="000D000C">
            <w:pPr>
              <w:jc w:val="both"/>
            </w:pPr>
            <w:r w:rsidRPr="00E86896">
              <w:t>Resmi İstatistik Programı kapsamında üretilen verilerin devamlılığı, üretilecek verilerin standartlara uygunluğu sağlanacaktır.</w:t>
            </w:r>
          </w:p>
          <w:p w:rsidR="007652F9" w:rsidRPr="008D6168" w:rsidRDefault="007652F9" w:rsidP="000D000C">
            <w:pPr>
              <w:jc w:val="both"/>
              <w:rPr>
                <w:sz w:val="22"/>
                <w:szCs w:val="22"/>
              </w:rPr>
            </w:pPr>
          </w:p>
        </w:tc>
      </w:tr>
      <w:tr w:rsidR="007652F9" w:rsidRPr="008D6168" w:rsidTr="000D000C">
        <w:trPr>
          <w:trHeight w:val="436"/>
        </w:trPr>
        <w:tc>
          <w:tcPr>
            <w:tcW w:w="525"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p>
        </w:tc>
        <w:tc>
          <w:tcPr>
            <w:tcW w:w="4475"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pStyle w:val="Default"/>
              <w:jc w:val="both"/>
              <w:rPr>
                <w:b/>
                <w:bCs/>
                <w:kern w:val="24"/>
                <w:sz w:val="22"/>
                <w:szCs w:val="22"/>
              </w:rPr>
            </w:pPr>
            <w:r w:rsidRPr="008D6168">
              <w:rPr>
                <w:b/>
                <w:bCs/>
                <w:kern w:val="24"/>
                <w:sz w:val="22"/>
                <w:szCs w:val="22"/>
              </w:rPr>
              <w:t>Performans Hedefi</w:t>
            </w:r>
            <w:r>
              <w:rPr>
                <w:b/>
                <w:bCs/>
                <w:kern w:val="24"/>
                <w:sz w:val="22"/>
                <w:szCs w:val="22"/>
              </w:rPr>
              <w:t xml:space="preserve"> 5.2</w:t>
            </w:r>
          </w:p>
          <w:p w:rsidR="007652F9" w:rsidRDefault="007652F9" w:rsidP="000D000C">
            <w:pPr>
              <w:pStyle w:val="Default"/>
              <w:jc w:val="both"/>
            </w:pPr>
            <w:r w:rsidRPr="00E86896">
              <w:t>Görev gereği tutulan idari kayıtlar resmi istatistik verisi haline getirilerek tüm paydaşlarımızın hizmetine sunulması sağlanacaktır.</w:t>
            </w:r>
          </w:p>
          <w:p w:rsidR="007652F9" w:rsidRPr="008D6168" w:rsidRDefault="007652F9" w:rsidP="000D000C">
            <w:pPr>
              <w:pStyle w:val="Default"/>
              <w:jc w:val="both"/>
              <w:rPr>
                <w:sz w:val="22"/>
                <w:szCs w:val="22"/>
              </w:rPr>
            </w:pPr>
          </w:p>
        </w:tc>
      </w:tr>
      <w:tr w:rsidR="007652F9" w:rsidRPr="008D6168" w:rsidTr="000D000C">
        <w:trPr>
          <w:trHeight w:val="489"/>
        </w:trPr>
        <w:tc>
          <w:tcPr>
            <w:tcW w:w="525"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Performans Göstergesi</w:t>
            </w:r>
          </w:p>
        </w:tc>
        <w:tc>
          <w:tcPr>
            <w:tcW w:w="4475"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E86896" w:rsidRDefault="007652F9" w:rsidP="007652F9">
            <w:pPr>
              <w:pStyle w:val="AralkYok"/>
              <w:numPr>
                <w:ilvl w:val="0"/>
                <w:numId w:val="13"/>
              </w:numPr>
              <w:rPr>
                <w:rFonts w:ascii="Times New Roman" w:hAnsi="Times New Roman" w:cs="Times New Roman"/>
              </w:rPr>
            </w:pPr>
            <w:r w:rsidRPr="00E86896">
              <w:rPr>
                <w:rFonts w:ascii="Times New Roman" w:hAnsi="Times New Roman" w:cs="Times New Roman"/>
              </w:rPr>
              <w:t xml:space="preserve">Resmi İstatistik Programı </w:t>
            </w:r>
            <w:proofErr w:type="spellStart"/>
            <w:r w:rsidRPr="00E86896">
              <w:rPr>
                <w:rFonts w:ascii="Times New Roman" w:hAnsi="Times New Roman" w:cs="Times New Roman"/>
              </w:rPr>
              <w:t>Standartında</w:t>
            </w:r>
            <w:proofErr w:type="spellEnd"/>
            <w:r w:rsidRPr="00E86896">
              <w:rPr>
                <w:rFonts w:ascii="Times New Roman" w:hAnsi="Times New Roman" w:cs="Times New Roman"/>
              </w:rPr>
              <w:t xml:space="preserve"> Üretilen Verinin Artırılması (2 adet)</w:t>
            </w:r>
          </w:p>
          <w:p w:rsidR="007652F9" w:rsidRPr="008D6168" w:rsidRDefault="007652F9" w:rsidP="007652F9">
            <w:pPr>
              <w:pStyle w:val="AralkYok"/>
              <w:numPr>
                <w:ilvl w:val="0"/>
                <w:numId w:val="13"/>
              </w:numPr>
              <w:rPr>
                <w:rFonts w:ascii="Times New Roman" w:hAnsi="Times New Roman" w:cs="Times New Roman"/>
                <w:sz w:val="22"/>
                <w:szCs w:val="22"/>
              </w:rPr>
            </w:pPr>
            <w:r w:rsidRPr="00E86896">
              <w:rPr>
                <w:rFonts w:ascii="Times New Roman" w:hAnsi="Times New Roman" w:cs="Times New Roman"/>
              </w:rPr>
              <w:t>Uluslararası Alanda Sınıflandırılması Yapılmış Verinin Artırılması (1 adet)</w:t>
            </w:r>
          </w:p>
        </w:tc>
      </w:tr>
      <w:tr w:rsidR="007652F9" w:rsidRPr="008D6168" w:rsidTr="000D000C">
        <w:trPr>
          <w:trHeight w:val="441"/>
        </w:trPr>
        <w:tc>
          <w:tcPr>
            <w:tcW w:w="525"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Faaliyet</w:t>
            </w:r>
          </w:p>
        </w:tc>
        <w:tc>
          <w:tcPr>
            <w:tcW w:w="4475"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7652F9">
            <w:pPr>
              <w:pStyle w:val="Default"/>
              <w:numPr>
                <w:ilvl w:val="0"/>
                <w:numId w:val="7"/>
              </w:numPr>
              <w:rPr>
                <w:sz w:val="22"/>
                <w:szCs w:val="22"/>
              </w:rPr>
            </w:pPr>
            <w:r w:rsidRPr="00E86896">
              <w:t>Etüt-Proje</w:t>
            </w:r>
          </w:p>
        </w:tc>
      </w:tr>
      <w:tr w:rsidR="007652F9" w:rsidRPr="008D6168" w:rsidTr="000D000C">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7652F9" w:rsidRPr="008D6168" w:rsidTr="000D000C">
        <w:trPr>
          <w:trHeight w:val="255"/>
        </w:trPr>
        <w:tc>
          <w:tcPr>
            <w:tcW w:w="525"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PG1</w:t>
            </w:r>
          </w:p>
        </w:tc>
        <w:tc>
          <w:tcPr>
            <w:tcW w:w="4475"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285"/>
        </w:trPr>
        <w:tc>
          <w:tcPr>
            <w:tcW w:w="525"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sidRPr="008D6168">
              <w:rPr>
                <w:b/>
                <w:bCs/>
                <w:color w:val="000000"/>
                <w:kern w:val="24"/>
                <w:sz w:val="22"/>
                <w:szCs w:val="22"/>
              </w:rPr>
              <w:t>PG2</w:t>
            </w:r>
          </w:p>
        </w:tc>
        <w:tc>
          <w:tcPr>
            <w:tcW w:w="4475"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342"/>
        </w:trPr>
        <w:tc>
          <w:tcPr>
            <w:tcW w:w="3543"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457"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Ödenek ve Harcama Durumu (TL)</w:t>
            </w:r>
          </w:p>
        </w:tc>
      </w:tr>
      <w:tr w:rsidR="007652F9" w:rsidRPr="008D6168" w:rsidTr="000D000C">
        <w:trPr>
          <w:trHeight w:val="182"/>
        </w:trPr>
        <w:tc>
          <w:tcPr>
            <w:tcW w:w="525"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sidRPr="008D6168">
              <w:rPr>
                <w:b/>
                <w:bCs/>
                <w:color w:val="000000"/>
                <w:kern w:val="24"/>
                <w:sz w:val="22"/>
                <w:szCs w:val="22"/>
              </w:rPr>
              <w:t>F1</w:t>
            </w:r>
          </w:p>
        </w:tc>
        <w:tc>
          <w:tcPr>
            <w:tcW w:w="3018"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7652F9" w:rsidRPr="008D6168" w:rsidRDefault="007652F9" w:rsidP="000D000C">
            <w:pPr>
              <w:rPr>
                <w:sz w:val="22"/>
                <w:szCs w:val="22"/>
              </w:rPr>
            </w:pPr>
          </w:p>
        </w:tc>
        <w:tc>
          <w:tcPr>
            <w:tcW w:w="145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rPr>
                <w:rFonts w:ascii="Times New Roman" w:hAnsi="Times New Roman" w:cs="Times New Roman"/>
                <w:b/>
                <w:bCs/>
                <w:color w:val="000000"/>
              </w:rPr>
            </w:pPr>
          </w:p>
        </w:tc>
      </w:tr>
    </w:tbl>
    <w:p w:rsidR="007652F9" w:rsidRPr="008D6168" w:rsidRDefault="007652F9" w:rsidP="007652F9">
      <w:pPr>
        <w:tabs>
          <w:tab w:val="left" w:pos="-3780"/>
          <w:tab w:val="left" w:pos="284"/>
          <w:tab w:val="left" w:pos="567"/>
          <w:tab w:val="right" w:leader="dot" w:pos="9360"/>
        </w:tabs>
        <w:jc w:val="both"/>
        <w:rPr>
          <w:b/>
          <w:bCs/>
          <w:color w:val="C00000"/>
          <w:sz w:val="22"/>
          <w:szCs w:val="22"/>
        </w:rPr>
      </w:pPr>
    </w:p>
    <w:p w:rsidR="007652F9" w:rsidRPr="008D6168" w:rsidRDefault="007652F9" w:rsidP="007652F9">
      <w:pPr>
        <w:tabs>
          <w:tab w:val="left" w:pos="-3780"/>
          <w:tab w:val="left" w:pos="284"/>
          <w:tab w:val="left" w:pos="567"/>
          <w:tab w:val="right" w:leader="dot" w:pos="9360"/>
        </w:tabs>
        <w:jc w:val="both"/>
        <w:rPr>
          <w:b/>
          <w:bCs/>
          <w:color w:val="C00000"/>
          <w:sz w:val="22"/>
          <w:szCs w:val="22"/>
        </w:rPr>
      </w:pPr>
    </w:p>
    <w:p w:rsidR="007652F9" w:rsidRPr="008D6168" w:rsidRDefault="007652F9" w:rsidP="007652F9">
      <w:pPr>
        <w:tabs>
          <w:tab w:val="left" w:pos="-3780"/>
          <w:tab w:val="left" w:pos="284"/>
          <w:tab w:val="left" w:pos="567"/>
          <w:tab w:val="right" w:leader="dot" w:pos="9360"/>
        </w:tabs>
        <w:jc w:val="both"/>
        <w:rPr>
          <w:b/>
          <w:bCs/>
          <w:color w:val="C00000"/>
          <w:sz w:val="22"/>
          <w:szCs w:val="22"/>
        </w:rPr>
      </w:pPr>
    </w:p>
    <w:p w:rsidR="007652F9" w:rsidRPr="008D6168" w:rsidRDefault="007652F9" w:rsidP="007652F9">
      <w:pPr>
        <w:tabs>
          <w:tab w:val="left" w:pos="-3780"/>
          <w:tab w:val="left" w:pos="284"/>
          <w:tab w:val="left" w:pos="567"/>
          <w:tab w:val="right" w:leader="dot" w:pos="9360"/>
        </w:tabs>
        <w:jc w:val="both"/>
        <w:rPr>
          <w:b/>
          <w:bCs/>
          <w:color w:val="C00000"/>
          <w:sz w:val="22"/>
          <w:szCs w:val="22"/>
        </w:rPr>
      </w:pPr>
    </w:p>
    <w:p w:rsidR="007652F9" w:rsidRPr="008D6168" w:rsidRDefault="007652F9" w:rsidP="007652F9">
      <w:pPr>
        <w:tabs>
          <w:tab w:val="left" w:pos="-3780"/>
          <w:tab w:val="left" w:pos="284"/>
          <w:tab w:val="left" w:pos="567"/>
          <w:tab w:val="right" w:leader="dot" w:pos="9360"/>
        </w:tabs>
        <w:jc w:val="both"/>
        <w:rPr>
          <w:b/>
          <w:bCs/>
          <w:color w:val="C00000"/>
          <w:sz w:val="22"/>
          <w:szCs w:val="22"/>
        </w:rPr>
      </w:pPr>
    </w:p>
    <w:p w:rsidR="007652F9" w:rsidRPr="008D6168" w:rsidRDefault="007652F9" w:rsidP="007652F9">
      <w:pPr>
        <w:tabs>
          <w:tab w:val="left" w:pos="-3780"/>
          <w:tab w:val="left" w:pos="284"/>
          <w:tab w:val="left" w:pos="567"/>
          <w:tab w:val="right" w:leader="dot" w:pos="9360"/>
        </w:tabs>
        <w:jc w:val="both"/>
        <w:rPr>
          <w:b/>
          <w:bCs/>
          <w:color w:val="C00000"/>
          <w:sz w:val="22"/>
          <w:szCs w:val="22"/>
        </w:rPr>
      </w:pPr>
    </w:p>
    <w:p w:rsidR="007652F9" w:rsidRPr="008D6168" w:rsidRDefault="007652F9" w:rsidP="007652F9">
      <w:pPr>
        <w:tabs>
          <w:tab w:val="left" w:pos="-3780"/>
          <w:tab w:val="left" w:pos="284"/>
          <w:tab w:val="left" w:pos="567"/>
          <w:tab w:val="right" w:leader="dot" w:pos="9360"/>
        </w:tabs>
        <w:jc w:val="both"/>
        <w:rPr>
          <w:b/>
          <w:bCs/>
          <w:color w:val="C00000"/>
          <w:sz w:val="22"/>
          <w:szCs w:val="22"/>
        </w:rPr>
      </w:pPr>
    </w:p>
    <w:p w:rsidR="007652F9" w:rsidRPr="008D6168" w:rsidRDefault="007652F9" w:rsidP="007652F9">
      <w:pPr>
        <w:tabs>
          <w:tab w:val="left" w:pos="-3780"/>
          <w:tab w:val="left" w:pos="284"/>
          <w:tab w:val="left" w:pos="567"/>
          <w:tab w:val="right" w:leader="dot" w:pos="9360"/>
        </w:tabs>
        <w:jc w:val="both"/>
        <w:rPr>
          <w:b/>
          <w:bCs/>
          <w:color w:val="C00000"/>
          <w:sz w:val="22"/>
          <w:szCs w:val="22"/>
        </w:rPr>
      </w:pPr>
    </w:p>
    <w:p w:rsidR="007652F9" w:rsidRPr="008D6168" w:rsidRDefault="007652F9" w:rsidP="007652F9">
      <w:pPr>
        <w:tabs>
          <w:tab w:val="left" w:pos="-3780"/>
          <w:tab w:val="left" w:pos="284"/>
          <w:tab w:val="left" w:pos="567"/>
          <w:tab w:val="right" w:leader="dot" w:pos="9360"/>
        </w:tabs>
        <w:jc w:val="both"/>
        <w:rPr>
          <w:b/>
          <w:bCs/>
          <w:color w:val="C00000"/>
          <w:sz w:val="22"/>
          <w:szCs w:val="22"/>
        </w:rPr>
      </w:pPr>
    </w:p>
    <w:p w:rsidR="007652F9" w:rsidRPr="008D6168" w:rsidRDefault="007652F9" w:rsidP="007652F9">
      <w:pPr>
        <w:tabs>
          <w:tab w:val="left" w:pos="-3780"/>
          <w:tab w:val="left" w:pos="284"/>
          <w:tab w:val="left" w:pos="567"/>
          <w:tab w:val="right" w:leader="dot" w:pos="9360"/>
        </w:tabs>
        <w:jc w:val="both"/>
        <w:rPr>
          <w:b/>
          <w:bCs/>
          <w:color w:val="C00000"/>
          <w:sz w:val="22"/>
          <w:szCs w:val="22"/>
        </w:rPr>
      </w:pPr>
    </w:p>
    <w:tbl>
      <w:tblPr>
        <w:tblW w:w="5219" w:type="pct"/>
        <w:tblInd w:w="2" w:type="dxa"/>
        <w:tblCellMar>
          <w:left w:w="0" w:type="dxa"/>
          <w:right w:w="0" w:type="dxa"/>
        </w:tblCellMar>
        <w:tblLook w:val="00A0" w:firstRow="1" w:lastRow="0" w:firstColumn="1" w:lastColumn="0" w:noHBand="0" w:noVBand="0"/>
      </w:tblPr>
      <w:tblGrid>
        <w:gridCol w:w="1299"/>
        <w:gridCol w:w="5834"/>
        <w:gridCol w:w="2860"/>
        <w:gridCol w:w="4603"/>
      </w:tblGrid>
      <w:tr w:rsidR="007652F9" w:rsidRPr="008D6168" w:rsidTr="000D000C">
        <w:trPr>
          <w:trHeight w:val="772"/>
        </w:trPr>
        <w:tc>
          <w:tcPr>
            <w:tcW w:w="2443"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7652F9" w:rsidRPr="008D6168" w:rsidRDefault="007652F9" w:rsidP="000D000C">
            <w:pPr>
              <w:rPr>
                <w:sz w:val="22"/>
                <w:szCs w:val="22"/>
              </w:rPr>
            </w:pPr>
            <w:r w:rsidRPr="008D6168">
              <w:rPr>
                <w:b/>
                <w:bCs/>
                <w:color w:val="FFFFFF"/>
                <w:kern w:val="24"/>
                <w:sz w:val="22"/>
                <w:szCs w:val="22"/>
              </w:rPr>
              <w:lastRenderedPageBreak/>
              <w:t>Değerlendirmeye Konu Stratejik Plan ve Performans Programı:</w:t>
            </w:r>
          </w:p>
        </w:tc>
        <w:tc>
          <w:tcPr>
            <w:tcW w:w="2557"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7652F9">
            <w:pPr>
              <w:numPr>
                <w:ilvl w:val="0"/>
                <w:numId w:val="1"/>
              </w:numPr>
              <w:rPr>
                <w:sz w:val="22"/>
                <w:szCs w:val="22"/>
              </w:rPr>
            </w:pPr>
            <w:r w:rsidRPr="008D6168">
              <w:rPr>
                <w:b/>
                <w:bCs/>
                <w:color w:val="000000"/>
                <w:kern w:val="24"/>
                <w:sz w:val="22"/>
                <w:szCs w:val="22"/>
              </w:rPr>
              <w:t xml:space="preserve">Tarım ve Orman Bakanlığı 2019-2023 Dönemi Stratejik Planı </w:t>
            </w:r>
          </w:p>
          <w:p w:rsidR="007652F9" w:rsidRPr="008D6168" w:rsidRDefault="007652F9" w:rsidP="007652F9">
            <w:pPr>
              <w:numPr>
                <w:ilvl w:val="0"/>
                <w:numId w:val="1"/>
              </w:numPr>
              <w:rPr>
                <w:sz w:val="22"/>
                <w:szCs w:val="22"/>
              </w:rPr>
            </w:pPr>
            <w:r w:rsidRPr="008D6168">
              <w:rPr>
                <w:b/>
                <w:bCs/>
                <w:color w:val="000000"/>
                <w:kern w:val="24"/>
                <w:sz w:val="22"/>
                <w:szCs w:val="22"/>
              </w:rPr>
              <w:t>2019 Yılı Performans Programı</w:t>
            </w:r>
          </w:p>
        </w:tc>
      </w:tr>
      <w:tr w:rsidR="007652F9" w:rsidRPr="008D6168" w:rsidTr="000D000C">
        <w:trPr>
          <w:trHeight w:val="813"/>
        </w:trPr>
        <w:tc>
          <w:tcPr>
            <w:tcW w:w="44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Pr>
                <w:b/>
                <w:bCs/>
                <w:color w:val="000000"/>
                <w:kern w:val="24"/>
                <w:sz w:val="22"/>
                <w:szCs w:val="22"/>
              </w:rPr>
              <w:t>Stratejik Amaç 5</w:t>
            </w:r>
          </w:p>
        </w:tc>
        <w:tc>
          <w:tcPr>
            <w:tcW w:w="455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pStyle w:val="NormalWeb"/>
              <w:jc w:val="both"/>
              <w:rPr>
                <w:bCs/>
                <w:color w:val="222222"/>
                <w:sz w:val="22"/>
                <w:szCs w:val="22"/>
              </w:rPr>
            </w:pPr>
            <w:r w:rsidRPr="00E86896">
              <w:t>Kurumsal kapasiteyi iyileştirmek ve geliştirmek.</w:t>
            </w:r>
          </w:p>
        </w:tc>
      </w:tr>
      <w:tr w:rsidR="007652F9" w:rsidRPr="008D6168" w:rsidTr="000D000C">
        <w:trPr>
          <w:trHeight w:val="255"/>
        </w:trPr>
        <w:tc>
          <w:tcPr>
            <w:tcW w:w="444"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Hedef - Performans Hedefi</w:t>
            </w:r>
          </w:p>
        </w:tc>
        <w:tc>
          <w:tcPr>
            <w:tcW w:w="4556"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pStyle w:val="Default"/>
              <w:jc w:val="both"/>
              <w:rPr>
                <w:sz w:val="22"/>
                <w:szCs w:val="22"/>
              </w:rPr>
            </w:pPr>
            <w:r w:rsidRPr="008D6168">
              <w:rPr>
                <w:b/>
                <w:bCs/>
                <w:kern w:val="24"/>
                <w:sz w:val="22"/>
                <w:szCs w:val="22"/>
              </w:rPr>
              <w:t>Hedef</w:t>
            </w:r>
            <w:r w:rsidRPr="008D6168">
              <w:rPr>
                <w:sz w:val="22"/>
                <w:szCs w:val="22"/>
              </w:rPr>
              <w:t xml:space="preserve"> </w:t>
            </w:r>
            <w:r>
              <w:rPr>
                <w:b/>
                <w:sz w:val="22"/>
                <w:szCs w:val="22"/>
              </w:rPr>
              <w:t>5.3</w:t>
            </w:r>
          </w:p>
          <w:p w:rsidR="007652F9" w:rsidRDefault="007652F9" w:rsidP="000D000C">
            <w:pPr>
              <w:pStyle w:val="Default"/>
              <w:jc w:val="both"/>
            </w:pPr>
            <w:r w:rsidRPr="00E86896">
              <w:t>Kalite kontrol, laboratuvar ve AR-GE altyapısı geliştirilecektir.</w:t>
            </w:r>
          </w:p>
          <w:p w:rsidR="007652F9" w:rsidRPr="008D6168" w:rsidRDefault="007652F9" w:rsidP="000D000C">
            <w:pPr>
              <w:pStyle w:val="Default"/>
              <w:jc w:val="both"/>
              <w:rPr>
                <w:sz w:val="22"/>
                <w:szCs w:val="22"/>
              </w:rPr>
            </w:pPr>
          </w:p>
        </w:tc>
      </w:tr>
      <w:tr w:rsidR="007652F9" w:rsidRPr="008D6168" w:rsidTr="000D000C">
        <w:trPr>
          <w:trHeight w:val="585"/>
        </w:trPr>
        <w:tc>
          <w:tcPr>
            <w:tcW w:w="444"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p>
        </w:tc>
        <w:tc>
          <w:tcPr>
            <w:tcW w:w="4556"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pStyle w:val="Default"/>
              <w:jc w:val="both"/>
              <w:rPr>
                <w:b/>
                <w:sz w:val="22"/>
                <w:szCs w:val="22"/>
              </w:rPr>
            </w:pPr>
            <w:r w:rsidRPr="008D6168">
              <w:rPr>
                <w:b/>
                <w:bCs/>
                <w:kern w:val="24"/>
                <w:sz w:val="22"/>
                <w:szCs w:val="22"/>
              </w:rPr>
              <w:t>Performans Hedefi</w:t>
            </w:r>
            <w:r w:rsidRPr="008D6168">
              <w:rPr>
                <w:sz w:val="22"/>
                <w:szCs w:val="22"/>
              </w:rPr>
              <w:t xml:space="preserve"> </w:t>
            </w:r>
            <w:r>
              <w:rPr>
                <w:b/>
                <w:sz w:val="22"/>
                <w:szCs w:val="22"/>
              </w:rPr>
              <w:t>5.3</w:t>
            </w:r>
          </w:p>
          <w:p w:rsidR="007652F9" w:rsidRDefault="007652F9" w:rsidP="000D000C">
            <w:pPr>
              <w:pStyle w:val="Default"/>
              <w:jc w:val="both"/>
            </w:pPr>
            <w:r w:rsidRPr="00E86896">
              <w:t>Laboratuvarların kalite altyapısı ve AR-GE kapasitesi geliştirilecektir.</w:t>
            </w:r>
          </w:p>
          <w:p w:rsidR="007652F9" w:rsidRPr="008D6168" w:rsidRDefault="007652F9" w:rsidP="000D000C">
            <w:pPr>
              <w:pStyle w:val="Default"/>
              <w:jc w:val="both"/>
              <w:rPr>
                <w:sz w:val="22"/>
                <w:szCs w:val="22"/>
              </w:rPr>
            </w:pPr>
          </w:p>
        </w:tc>
      </w:tr>
      <w:tr w:rsidR="007652F9" w:rsidRPr="008D6168" w:rsidTr="000D000C">
        <w:trPr>
          <w:trHeight w:val="489"/>
        </w:trPr>
        <w:tc>
          <w:tcPr>
            <w:tcW w:w="444"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Performans Göstergesi</w:t>
            </w:r>
          </w:p>
        </w:tc>
        <w:tc>
          <w:tcPr>
            <w:tcW w:w="455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E86896" w:rsidRDefault="007652F9" w:rsidP="007652F9">
            <w:pPr>
              <w:pStyle w:val="AralkYok"/>
              <w:numPr>
                <w:ilvl w:val="0"/>
                <w:numId w:val="14"/>
              </w:numPr>
              <w:rPr>
                <w:rFonts w:ascii="Times New Roman" w:hAnsi="Times New Roman" w:cs="Times New Roman"/>
                <w:b/>
              </w:rPr>
            </w:pPr>
            <w:r w:rsidRPr="00E86896">
              <w:rPr>
                <w:rFonts w:ascii="Times New Roman" w:hAnsi="Times New Roman" w:cs="Times New Roman"/>
              </w:rPr>
              <w:t>Akredite Deneyin Artırılması (24 adet)</w:t>
            </w:r>
          </w:p>
          <w:p w:rsidR="007652F9" w:rsidRPr="00CF17EA" w:rsidRDefault="007652F9" w:rsidP="007652F9">
            <w:pPr>
              <w:numPr>
                <w:ilvl w:val="0"/>
                <w:numId w:val="14"/>
              </w:numPr>
              <w:autoSpaceDE w:val="0"/>
              <w:autoSpaceDN w:val="0"/>
              <w:adjustRightInd w:val="0"/>
              <w:rPr>
                <w:sz w:val="22"/>
                <w:szCs w:val="22"/>
              </w:rPr>
            </w:pPr>
            <w:r w:rsidRPr="00E86896">
              <w:t>Üretilen AR-GE Projesinin Artırılması (2 adet</w:t>
            </w:r>
          </w:p>
          <w:p w:rsidR="007652F9" w:rsidRPr="008D6168" w:rsidRDefault="007652F9" w:rsidP="000D000C">
            <w:pPr>
              <w:autoSpaceDE w:val="0"/>
              <w:autoSpaceDN w:val="0"/>
              <w:adjustRightInd w:val="0"/>
              <w:rPr>
                <w:sz w:val="22"/>
                <w:szCs w:val="22"/>
              </w:rPr>
            </w:pPr>
          </w:p>
        </w:tc>
      </w:tr>
      <w:tr w:rsidR="007652F9" w:rsidRPr="008D6168" w:rsidTr="000D000C">
        <w:trPr>
          <w:trHeight w:val="441"/>
        </w:trPr>
        <w:tc>
          <w:tcPr>
            <w:tcW w:w="44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Faaliyet</w:t>
            </w:r>
          </w:p>
        </w:tc>
        <w:tc>
          <w:tcPr>
            <w:tcW w:w="455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7652F9" w:rsidRPr="008D6168" w:rsidRDefault="007652F9" w:rsidP="000D000C">
            <w:pPr>
              <w:pStyle w:val="Default"/>
              <w:rPr>
                <w:sz w:val="22"/>
                <w:szCs w:val="22"/>
              </w:rPr>
            </w:pPr>
            <w:r w:rsidRPr="008D6168">
              <w:rPr>
                <w:b/>
                <w:sz w:val="22"/>
                <w:szCs w:val="22"/>
              </w:rPr>
              <w:t>1.</w:t>
            </w:r>
            <w:r w:rsidRPr="008D6168">
              <w:rPr>
                <w:rFonts w:eastAsia="TimesNewRomanPSMT"/>
                <w:sz w:val="22"/>
                <w:szCs w:val="22"/>
              </w:rPr>
              <w:t xml:space="preserve"> </w:t>
            </w:r>
            <w:r w:rsidRPr="00E86896">
              <w:t>Etüt-Proje</w:t>
            </w:r>
          </w:p>
        </w:tc>
      </w:tr>
      <w:tr w:rsidR="007652F9" w:rsidRPr="008D6168" w:rsidTr="000D000C">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7652F9" w:rsidRPr="008D6168" w:rsidTr="000D000C">
        <w:trPr>
          <w:trHeight w:val="225"/>
        </w:trPr>
        <w:tc>
          <w:tcPr>
            <w:tcW w:w="44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PG1</w:t>
            </w:r>
          </w:p>
        </w:tc>
        <w:tc>
          <w:tcPr>
            <w:tcW w:w="455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225"/>
        </w:trPr>
        <w:tc>
          <w:tcPr>
            <w:tcW w:w="44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sidRPr="008D6168">
              <w:rPr>
                <w:b/>
                <w:bCs/>
                <w:color w:val="000000"/>
                <w:kern w:val="24"/>
                <w:sz w:val="22"/>
                <w:szCs w:val="22"/>
              </w:rPr>
              <w:t>PG2</w:t>
            </w:r>
          </w:p>
        </w:tc>
        <w:tc>
          <w:tcPr>
            <w:tcW w:w="455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7652F9" w:rsidRPr="008D6168" w:rsidRDefault="007652F9" w:rsidP="000D000C">
            <w:pPr>
              <w:pStyle w:val="Default"/>
              <w:rPr>
                <w:bCs/>
                <w:sz w:val="22"/>
                <w:szCs w:val="22"/>
              </w:rPr>
            </w:pPr>
          </w:p>
        </w:tc>
      </w:tr>
      <w:tr w:rsidR="007652F9" w:rsidRPr="008D6168" w:rsidTr="000D000C">
        <w:trPr>
          <w:trHeight w:val="538"/>
        </w:trPr>
        <w:tc>
          <w:tcPr>
            <w:tcW w:w="3423"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77"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7652F9" w:rsidRPr="008D6168" w:rsidRDefault="007652F9" w:rsidP="000D000C">
            <w:pPr>
              <w:jc w:val="center"/>
              <w:rPr>
                <w:sz w:val="22"/>
                <w:szCs w:val="22"/>
              </w:rPr>
            </w:pPr>
            <w:r w:rsidRPr="008D6168">
              <w:rPr>
                <w:b/>
                <w:bCs/>
                <w:color w:val="000000"/>
                <w:kern w:val="24"/>
                <w:sz w:val="22"/>
                <w:szCs w:val="22"/>
              </w:rPr>
              <w:t>Ödenek ve Harcama Durumu (TL)</w:t>
            </w:r>
          </w:p>
        </w:tc>
      </w:tr>
      <w:tr w:rsidR="007652F9" w:rsidRPr="008D6168" w:rsidTr="000D000C">
        <w:trPr>
          <w:trHeight w:val="182"/>
        </w:trPr>
        <w:tc>
          <w:tcPr>
            <w:tcW w:w="444"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jc w:val="center"/>
              <w:rPr>
                <w:b/>
                <w:bCs/>
                <w:color w:val="000000"/>
                <w:kern w:val="24"/>
                <w:sz w:val="22"/>
                <w:szCs w:val="22"/>
              </w:rPr>
            </w:pPr>
            <w:r w:rsidRPr="008D6168">
              <w:rPr>
                <w:b/>
                <w:bCs/>
                <w:color w:val="000000"/>
                <w:kern w:val="24"/>
                <w:sz w:val="22"/>
                <w:szCs w:val="22"/>
              </w:rPr>
              <w:t>F1</w:t>
            </w:r>
          </w:p>
        </w:tc>
        <w:tc>
          <w:tcPr>
            <w:tcW w:w="2979"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rPr>
                <w:bCs/>
                <w:color w:val="000000"/>
                <w:sz w:val="22"/>
                <w:szCs w:val="22"/>
                <w:lang w:eastAsia="en-US"/>
              </w:rPr>
            </w:pPr>
          </w:p>
        </w:tc>
        <w:tc>
          <w:tcPr>
            <w:tcW w:w="157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7652F9" w:rsidRPr="008D6168" w:rsidRDefault="007652F9" w:rsidP="000D000C">
            <w:pPr>
              <w:pStyle w:val="ListeParagraf"/>
              <w:spacing w:after="0" w:line="240" w:lineRule="auto"/>
              <w:rPr>
                <w:rFonts w:ascii="Times New Roman" w:hAnsi="Times New Roman" w:cs="Times New Roman"/>
                <w:bCs/>
                <w:color w:val="000000"/>
              </w:rPr>
            </w:pPr>
          </w:p>
        </w:tc>
      </w:tr>
    </w:tbl>
    <w:p w:rsidR="007652F9" w:rsidRPr="008D6168" w:rsidRDefault="007652F9" w:rsidP="007652F9">
      <w:pPr>
        <w:tabs>
          <w:tab w:val="left" w:pos="-3780"/>
          <w:tab w:val="left" w:pos="284"/>
          <w:tab w:val="left" w:pos="567"/>
          <w:tab w:val="right" w:leader="dot" w:pos="9360"/>
        </w:tabs>
        <w:jc w:val="both"/>
        <w:rPr>
          <w:b/>
          <w:bCs/>
          <w:color w:val="C00000"/>
          <w:sz w:val="22"/>
          <w:szCs w:val="22"/>
        </w:rPr>
      </w:pPr>
    </w:p>
    <w:p w:rsidR="007652F9" w:rsidRDefault="007652F9" w:rsidP="007652F9">
      <w:pPr>
        <w:tabs>
          <w:tab w:val="left" w:pos="-3780"/>
          <w:tab w:val="left" w:pos="284"/>
          <w:tab w:val="left" w:pos="567"/>
          <w:tab w:val="right" w:leader="dot" w:pos="9360"/>
        </w:tabs>
        <w:jc w:val="both"/>
        <w:rPr>
          <w:b/>
          <w:bCs/>
          <w:color w:val="C00000"/>
          <w:sz w:val="22"/>
          <w:szCs w:val="22"/>
        </w:rPr>
      </w:pPr>
    </w:p>
    <w:p w:rsidR="007652F9" w:rsidRDefault="007652F9"/>
    <w:sectPr w:rsidR="007652F9" w:rsidSect="007652F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imesNewRomanPSMT">
    <w:panose1 w:val="00000000000000000000"/>
    <w:charset w:val="80"/>
    <w:family w:val="auto"/>
    <w:notTrueType/>
    <w:pitch w:val="default"/>
    <w:sig w:usb0="00000001" w:usb1="08070000" w:usb2="00000010" w:usb3="00000000" w:csb0="0002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3A46"/>
    <w:multiLevelType w:val="hybridMultilevel"/>
    <w:tmpl w:val="C18497E0"/>
    <w:lvl w:ilvl="0" w:tplc="041F0001">
      <w:start w:val="1"/>
      <w:numFmt w:val="bullet"/>
      <w:lvlText w:val=""/>
      <w:lvlJc w:val="left"/>
      <w:pPr>
        <w:tabs>
          <w:tab w:val="num" w:pos="720"/>
        </w:tabs>
        <w:ind w:left="720" w:hanging="360"/>
      </w:pPr>
      <w:rPr>
        <w:rFonts w:ascii="Symbol" w:hAnsi="Symbol" w:hint="default"/>
      </w:rPr>
    </w:lvl>
    <w:lvl w:ilvl="1" w:tplc="857456C0">
      <w:start w:val="1"/>
      <w:numFmt w:val="bullet"/>
      <w:lvlText w:val=""/>
      <w:lvlJc w:val="left"/>
      <w:pPr>
        <w:tabs>
          <w:tab w:val="num" w:pos="1440"/>
        </w:tabs>
        <w:ind w:left="1440" w:hanging="360"/>
      </w:pPr>
      <w:rPr>
        <w:rFonts w:ascii="Symbol" w:hAnsi="Symbol" w:cs="Symbol" w:hint="default"/>
      </w:rPr>
    </w:lvl>
    <w:lvl w:ilvl="2" w:tplc="646AB00A">
      <w:start w:val="1"/>
      <w:numFmt w:val="bullet"/>
      <w:lvlText w:val=""/>
      <w:lvlJc w:val="left"/>
      <w:pPr>
        <w:tabs>
          <w:tab w:val="num" w:pos="2160"/>
        </w:tabs>
        <w:ind w:left="2160" w:hanging="360"/>
      </w:pPr>
      <w:rPr>
        <w:rFonts w:ascii="Symbol" w:hAnsi="Symbol" w:cs="Symbol" w:hint="default"/>
      </w:rPr>
    </w:lvl>
    <w:lvl w:ilvl="3" w:tplc="F2540906">
      <w:start w:val="1"/>
      <w:numFmt w:val="bullet"/>
      <w:lvlText w:val=""/>
      <w:lvlJc w:val="left"/>
      <w:pPr>
        <w:tabs>
          <w:tab w:val="num" w:pos="2880"/>
        </w:tabs>
        <w:ind w:left="2880" w:hanging="360"/>
      </w:pPr>
      <w:rPr>
        <w:rFonts w:ascii="Symbol" w:hAnsi="Symbol" w:cs="Symbol" w:hint="default"/>
      </w:rPr>
    </w:lvl>
    <w:lvl w:ilvl="4" w:tplc="AC26BA9E">
      <w:start w:val="1"/>
      <w:numFmt w:val="bullet"/>
      <w:lvlText w:val=""/>
      <w:lvlJc w:val="left"/>
      <w:pPr>
        <w:tabs>
          <w:tab w:val="num" w:pos="3600"/>
        </w:tabs>
        <w:ind w:left="3600" w:hanging="360"/>
      </w:pPr>
      <w:rPr>
        <w:rFonts w:ascii="Symbol" w:hAnsi="Symbol" w:cs="Symbol" w:hint="default"/>
      </w:rPr>
    </w:lvl>
    <w:lvl w:ilvl="5" w:tplc="BE4E4E7A">
      <w:start w:val="1"/>
      <w:numFmt w:val="bullet"/>
      <w:lvlText w:val=""/>
      <w:lvlJc w:val="left"/>
      <w:pPr>
        <w:tabs>
          <w:tab w:val="num" w:pos="4320"/>
        </w:tabs>
        <w:ind w:left="4320" w:hanging="360"/>
      </w:pPr>
      <w:rPr>
        <w:rFonts w:ascii="Symbol" w:hAnsi="Symbol" w:cs="Symbol" w:hint="default"/>
      </w:rPr>
    </w:lvl>
    <w:lvl w:ilvl="6" w:tplc="29589C8E">
      <w:start w:val="1"/>
      <w:numFmt w:val="bullet"/>
      <w:lvlText w:val=""/>
      <w:lvlJc w:val="left"/>
      <w:pPr>
        <w:tabs>
          <w:tab w:val="num" w:pos="5040"/>
        </w:tabs>
        <w:ind w:left="5040" w:hanging="360"/>
      </w:pPr>
      <w:rPr>
        <w:rFonts w:ascii="Symbol" w:hAnsi="Symbol" w:cs="Symbol" w:hint="default"/>
      </w:rPr>
    </w:lvl>
    <w:lvl w:ilvl="7" w:tplc="8690C676">
      <w:start w:val="1"/>
      <w:numFmt w:val="bullet"/>
      <w:lvlText w:val=""/>
      <w:lvlJc w:val="left"/>
      <w:pPr>
        <w:tabs>
          <w:tab w:val="num" w:pos="5760"/>
        </w:tabs>
        <w:ind w:left="5760" w:hanging="360"/>
      </w:pPr>
      <w:rPr>
        <w:rFonts w:ascii="Symbol" w:hAnsi="Symbol" w:cs="Symbol" w:hint="default"/>
      </w:rPr>
    </w:lvl>
    <w:lvl w:ilvl="8" w:tplc="1DC0B3D4">
      <w:start w:val="1"/>
      <w:numFmt w:val="bullet"/>
      <w:lvlText w:val=""/>
      <w:lvlJc w:val="left"/>
      <w:pPr>
        <w:tabs>
          <w:tab w:val="num" w:pos="6480"/>
        </w:tabs>
        <w:ind w:left="6480" w:hanging="360"/>
      </w:pPr>
      <w:rPr>
        <w:rFonts w:ascii="Symbol" w:hAnsi="Symbol" w:cs="Symbol" w:hint="default"/>
      </w:rPr>
    </w:lvl>
  </w:abstractNum>
  <w:abstractNum w:abstractNumId="1" w15:restartNumberingAfterBreak="0">
    <w:nsid w:val="0F3A4408"/>
    <w:multiLevelType w:val="hybridMultilevel"/>
    <w:tmpl w:val="C6042F68"/>
    <w:lvl w:ilvl="0" w:tplc="7116E3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B94CF4"/>
    <w:multiLevelType w:val="hybridMultilevel"/>
    <w:tmpl w:val="028628E2"/>
    <w:lvl w:ilvl="0" w:tplc="474EF56A">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8E6776"/>
    <w:multiLevelType w:val="hybridMultilevel"/>
    <w:tmpl w:val="AE660038"/>
    <w:lvl w:ilvl="0" w:tplc="D098D9C4">
      <w:start w:val="1"/>
      <w:numFmt w:val="decimal"/>
      <w:lvlText w:val="%1."/>
      <w:lvlJc w:val="left"/>
      <w:pPr>
        <w:ind w:left="720" w:hanging="36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DA736C5"/>
    <w:multiLevelType w:val="hybridMultilevel"/>
    <w:tmpl w:val="B7221EFA"/>
    <w:lvl w:ilvl="0" w:tplc="6CFC8D38">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224354"/>
    <w:multiLevelType w:val="hybridMultilevel"/>
    <w:tmpl w:val="8A38EA48"/>
    <w:lvl w:ilvl="0" w:tplc="2342F2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711B36"/>
    <w:multiLevelType w:val="hybridMultilevel"/>
    <w:tmpl w:val="0CAA4252"/>
    <w:lvl w:ilvl="0" w:tplc="E33C38B0">
      <w:start w:val="1"/>
      <w:numFmt w:val="decimal"/>
      <w:lvlText w:val="%1."/>
      <w:lvlJc w:val="left"/>
      <w:pPr>
        <w:ind w:left="945" w:hanging="58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75C2337"/>
    <w:multiLevelType w:val="hybridMultilevel"/>
    <w:tmpl w:val="C2501F9C"/>
    <w:lvl w:ilvl="0" w:tplc="6CFC8D38">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A33AA3"/>
    <w:multiLevelType w:val="hybridMultilevel"/>
    <w:tmpl w:val="A8900CA2"/>
    <w:lvl w:ilvl="0" w:tplc="F75E7F0A">
      <w:start w:val="1"/>
      <w:numFmt w:val="decimal"/>
      <w:lvlText w:val="%1."/>
      <w:lvlJc w:val="left"/>
      <w:pPr>
        <w:ind w:left="945" w:hanging="58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C5C7D"/>
    <w:multiLevelType w:val="hybridMultilevel"/>
    <w:tmpl w:val="F6D4A38A"/>
    <w:lvl w:ilvl="0" w:tplc="6CFC8D3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98532A7"/>
    <w:multiLevelType w:val="hybridMultilevel"/>
    <w:tmpl w:val="33047868"/>
    <w:lvl w:ilvl="0" w:tplc="B4FE2AEA">
      <w:start w:val="1"/>
      <w:numFmt w:val="decimal"/>
      <w:lvlText w:val="%1."/>
      <w:lvlJc w:val="left"/>
      <w:pPr>
        <w:ind w:left="720" w:hanging="360"/>
      </w:pPr>
      <w:rPr>
        <w:rFonts w:hint="default"/>
        <w:b/>
        <w:color w:val="00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6A25FE5"/>
    <w:multiLevelType w:val="hybridMultilevel"/>
    <w:tmpl w:val="6074BFE0"/>
    <w:lvl w:ilvl="0" w:tplc="15302EFA">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7063AB8"/>
    <w:multiLevelType w:val="hybridMultilevel"/>
    <w:tmpl w:val="8A38EA48"/>
    <w:lvl w:ilvl="0" w:tplc="2342F2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7395EE5"/>
    <w:multiLevelType w:val="hybridMultilevel"/>
    <w:tmpl w:val="2A90453A"/>
    <w:lvl w:ilvl="0" w:tplc="041F0001">
      <w:start w:val="1"/>
      <w:numFmt w:val="bullet"/>
      <w:lvlText w:val=""/>
      <w:lvlJc w:val="left"/>
      <w:pPr>
        <w:tabs>
          <w:tab w:val="num" w:pos="720"/>
        </w:tabs>
        <w:ind w:left="720" w:hanging="360"/>
      </w:pPr>
      <w:rPr>
        <w:rFonts w:ascii="Symbol" w:hAnsi="Symbol" w:cs="Symbol" w:hint="default"/>
      </w:rPr>
    </w:lvl>
    <w:lvl w:ilvl="1" w:tplc="857456C0">
      <w:start w:val="1"/>
      <w:numFmt w:val="bullet"/>
      <w:lvlText w:val=""/>
      <w:lvlJc w:val="left"/>
      <w:pPr>
        <w:tabs>
          <w:tab w:val="num" w:pos="1440"/>
        </w:tabs>
        <w:ind w:left="1440" w:hanging="360"/>
      </w:pPr>
      <w:rPr>
        <w:rFonts w:ascii="Symbol" w:hAnsi="Symbol" w:cs="Symbol" w:hint="default"/>
      </w:rPr>
    </w:lvl>
    <w:lvl w:ilvl="2" w:tplc="646AB00A">
      <w:start w:val="1"/>
      <w:numFmt w:val="bullet"/>
      <w:lvlText w:val=""/>
      <w:lvlJc w:val="left"/>
      <w:pPr>
        <w:tabs>
          <w:tab w:val="num" w:pos="2160"/>
        </w:tabs>
        <w:ind w:left="2160" w:hanging="360"/>
      </w:pPr>
      <w:rPr>
        <w:rFonts w:ascii="Symbol" w:hAnsi="Symbol" w:cs="Symbol" w:hint="default"/>
      </w:rPr>
    </w:lvl>
    <w:lvl w:ilvl="3" w:tplc="F2540906">
      <w:start w:val="1"/>
      <w:numFmt w:val="bullet"/>
      <w:lvlText w:val=""/>
      <w:lvlJc w:val="left"/>
      <w:pPr>
        <w:tabs>
          <w:tab w:val="num" w:pos="2880"/>
        </w:tabs>
        <w:ind w:left="2880" w:hanging="360"/>
      </w:pPr>
      <w:rPr>
        <w:rFonts w:ascii="Symbol" w:hAnsi="Symbol" w:cs="Symbol" w:hint="default"/>
      </w:rPr>
    </w:lvl>
    <w:lvl w:ilvl="4" w:tplc="AC26BA9E">
      <w:start w:val="1"/>
      <w:numFmt w:val="bullet"/>
      <w:lvlText w:val=""/>
      <w:lvlJc w:val="left"/>
      <w:pPr>
        <w:tabs>
          <w:tab w:val="num" w:pos="3600"/>
        </w:tabs>
        <w:ind w:left="3600" w:hanging="360"/>
      </w:pPr>
      <w:rPr>
        <w:rFonts w:ascii="Symbol" w:hAnsi="Symbol" w:cs="Symbol" w:hint="default"/>
      </w:rPr>
    </w:lvl>
    <w:lvl w:ilvl="5" w:tplc="BE4E4E7A">
      <w:start w:val="1"/>
      <w:numFmt w:val="bullet"/>
      <w:lvlText w:val=""/>
      <w:lvlJc w:val="left"/>
      <w:pPr>
        <w:tabs>
          <w:tab w:val="num" w:pos="4320"/>
        </w:tabs>
        <w:ind w:left="4320" w:hanging="360"/>
      </w:pPr>
      <w:rPr>
        <w:rFonts w:ascii="Symbol" w:hAnsi="Symbol" w:cs="Symbol" w:hint="default"/>
      </w:rPr>
    </w:lvl>
    <w:lvl w:ilvl="6" w:tplc="29589C8E">
      <w:start w:val="1"/>
      <w:numFmt w:val="bullet"/>
      <w:lvlText w:val=""/>
      <w:lvlJc w:val="left"/>
      <w:pPr>
        <w:tabs>
          <w:tab w:val="num" w:pos="5040"/>
        </w:tabs>
        <w:ind w:left="5040" w:hanging="360"/>
      </w:pPr>
      <w:rPr>
        <w:rFonts w:ascii="Symbol" w:hAnsi="Symbol" w:cs="Symbol" w:hint="default"/>
      </w:rPr>
    </w:lvl>
    <w:lvl w:ilvl="7" w:tplc="8690C676">
      <w:start w:val="1"/>
      <w:numFmt w:val="bullet"/>
      <w:lvlText w:val=""/>
      <w:lvlJc w:val="left"/>
      <w:pPr>
        <w:tabs>
          <w:tab w:val="num" w:pos="5760"/>
        </w:tabs>
        <w:ind w:left="5760" w:hanging="360"/>
      </w:pPr>
      <w:rPr>
        <w:rFonts w:ascii="Symbol" w:hAnsi="Symbol" w:cs="Symbol" w:hint="default"/>
      </w:rPr>
    </w:lvl>
    <w:lvl w:ilvl="8" w:tplc="1DC0B3D4">
      <w:start w:val="1"/>
      <w:numFmt w:val="bullet"/>
      <w:lvlText w:val=""/>
      <w:lvlJc w:val="left"/>
      <w:pPr>
        <w:tabs>
          <w:tab w:val="num" w:pos="6480"/>
        </w:tabs>
        <w:ind w:left="6480" w:hanging="360"/>
      </w:pPr>
      <w:rPr>
        <w:rFonts w:ascii="Symbol" w:hAnsi="Symbol" w:cs="Symbol" w:hint="default"/>
      </w:rPr>
    </w:lvl>
  </w:abstractNum>
  <w:abstractNum w:abstractNumId="14" w15:restartNumberingAfterBreak="0">
    <w:nsid w:val="5B2B526A"/>
    <w:multiLevelType w:val="hybridMultilevel"/>
    <w:tmpl w:val="7CBCDC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B755245"/>
    <w:multiLevelType w:val="hybridMultilevel"/>
    <w:tmpl w:val="75E8B524"/>
    <w:lvl w:ilvl="0" w:tplc="6CFC8D38">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031E42"/>
    <w:multiLevelType w:val="hybridMultilevel"/>
    <w:tmpl w:val="1E0E6E4E"/>
    <w:lvl w:ilvl="0" w:tplc="C01A36C2">
      <w:start w:val="1"/>
      <w:numFmt w:val="decimal"/>
      <w:lvlText w:val="%1."/>
      <w:lvlJc w:val="left"/>
      <w:pPr>
        <w:ind w:left="720" w:hanging="360"/>
      </w:pPr>
      <w:rPr>
        <w:rFonts w:eastAsia="Times New Roman"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E6525BD"/>
    <w:multiLevelType w:val="hybridMultilevel"/>
    <w:tmpl w:val="F3AA46E2"/>
    <w:lvl w:ilvl="0" w:tplc="D63C5010">
      <w:start w:val="1"/>
      <w:numFmt w:val="decimal"/>
      <w:lvlText w:val="%1."/>
      <w:lvlJc w:val="left"/>
      <w:pPr>
        <w:ind w:left="720" w:hanging="360"/>
      </w:pPr>
      <w:rPr>
        <w:rFonts w:hint="default"/>
        <w:b/>
        <w:color w:val="00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3435C9D"/>
    <w:multiLevelType w:val="hybridMultilevel"/>
    <w:tmpl w:val="5C34ABF8"/>
    <w:lvl w:ilvl="0" w:tplc="0CB28A54">
      <w:start w:val="1"/>
      <w:numFmt w:val="decimal"/>
      <w:suff w:val="nothing"/>
      <w:lvlText w:val="%1."/>
      <w:lvlJc w:val="left"/>
      <w:pPr>
        <w:ind w:left="0" w:firstLine="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AF8008B"/>
    <w:multiLevelType w:val="hybridMultilevel"/>
    <w:tmpl w:val="C322AB98"/>
    <w:lvl w:ilvl="0" w:tplc="75826392">
      <w:start w:val="1"/>
      <w:numFmt w:val="decimal"/>
      <w:lvlText w:val="%1."/>
      <w:lvlJc w:val="left"/>
      <w:pPr>
        <w:ind w:left="720" w:hanging="360"/>
      </w:pPr>
      <w:rPr>
        <w:rFonts w:hint="default"/>
        <w:b/>
        <w:color w:val="00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D1505F5"/>
    <w:multiLevelType w:val="hybridMultilevel"/>
    <w:tmpl w:val="0BE81386"/>
    <w:lvl w:ilvl="0" w:tplc="808C0596">
      <w:start w:val="1"/>
      <w:numFmt w:val="decimal"/>
      <w:suff w:val="nothing"/>
      <w:lvlText w:val="%1."/>
      <w:lvlJc w:val="left"/>
      <w:pPr>
        <w:ind w:left="0" w:firstLine="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6543765"/>
    <w:multiLevelType w:val="hybridMultilevel"/>
    <w:tmpl w:val="80E679C0"/>
    <w:lvl w:ilvl="0" w:tplc="56BAA320">
      <w:start w:val="1"/>
      <w:numFmt w:val="decimal"/>
      <w:lvlText w:val="%1."/>
      <w:lvlJc w:val="left"/>
      <w:pPr>
        <w:ind w:left="720" w:hanging="360"/>
      </w:pPr>
      <w:rPr>
        <w:rFonts w:eastAsia="Times New Roman"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B3F6E6E"/>
    <w:multiLevelType w:val="hybridMultilevel"/>
    <w:tmpl w:val="458EB8F0"/>
    <w:lvl w:ilvl="0" w:tplc="7116E3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E804811"/>
    <w:multiLevelType w:val="hybridMultilevel"/>
    <w:tmpl w:val="FE6048DE"/>
    <w:lvl w:ilvl="0" w:tplc="21C846F2">
      <w:start w:val="1"/>
      <w:numFmt w:val="decimal"/>
      <w:suff w:val="nothing"/>
      <w:lvlText w:val="%1."/>
      <w:lvlJc w:val="left"/>
      <w:pPr>
        <w:ind w:left="0" w:firstLine="0"/>
      </w:pPr>
      <w:rPr>
        <w:rFonts w:eastAsia="TimesNewRomanPSMT"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0"/>
  </w:num>
  <w:num w:numId="3">
    <w:abstractNumId w:val="10"/>
  </w:num>
  <w:num w:numId="4">
    <w:abstractNumId w:val="3"/>
  </w:num>
  <w:num w:numId="5">
    <w:abstractNumId w:val="12"/>
  </w:num>
  <w:num w:numId="6">
    <w:abstractNumId w:val="19"/>
  </w:num>
  <w:num w:numId="7">
    <w:abstractNumId w:val="17"/>
  </w:num>
  <w:num w:numId="8">
    <w:abstractNumId w:val="5"/>
  </w:num>
  <w:num w:numId="9">
    <w:abstractNumId w:val="11"/>
  </w:num>
  <w:num w:numId="10">
    <w:abstractNumId w:val="14"/>
  </w:num>
  <w:num w:numId="11">
    <w:abstractNumId w:val="2"/>
  </w:num>
  <w:num w:numId="12">
    <w:abstractNumId w:val="1"/>
  </w:num>
  <w:num w:numId="13">
    <w:abstractNumId w:val="22"/>
  </w:num>
  <w:num w:numId="14">
    <w:abstractNumId w:val="23"/>
  </w:num>
  <w:num w:numId="15">
    <w:abstractNumId w:val="21"/>
  </w:num>
  <w:num w:numId="16">
    <w:abstractNumId w:val="15"/>
  </w:num>
  <w:num w:numId="17">
    <w:abstractNumId w:val="4"/>
  </w:num>
  <w:num w:numId="18">
    <w:abstractNumId w:val="16"/>
  </w:num>
  <w:num w:numId="19">
    <w:abstractNumId w:val="9"/>
  </w:num>
  <w:num w:numId="20">
    <w:abstractNumId w:val="18"/>
  </w:num>
  <w:num w:numId="21">
    <w:abstractNumId w:val="20"/>
  </w:num>
  <w:num w:numId="22">
    <w:abstractNumId w:val="7"/>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F9"/>
    <w:rsid w:val="00267303"/>
    <w:rsid w:val="007652F9"/>
    <w:rsid w:val="00C53624"/>
    <w:rsid w:val="00E33C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A027"/>
  <w15:chartTrackingRefBased/>
  <w15:docId w15:val="{EF82C40D-92F3-4EA5-8AD5-1EBB24A9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2F9"/>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9"/>
    <w:qFormat/>
    <w:rsid w:val="007652F9"/>
    <w:pPr>
      <w:keepNext/>
      <w:keepLines/>
      <w:spacing w:before="200"/>
      <w:outlineLvl w:val="1"/>
    </w:pPr>
    <w:rPr>
      <w:rFonts w:cs="Cambria"/>
      <w:b/>
      <w:bCs/>
      <w:color w:val="C00000"/>
      <w:sz w:val="32"/>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7652F9"/>
    <w:rPr>
      <w:rFonts w:ascii="Times New Roman" w:eastAsia="Times New Roman" w:hAnsi="Times New Roman" w:cs="Cambria"/>
      <w:b/>
      <w:bCs/>
      <w:color w:val="C00000"/>
      <w:sz w:val="32"/>
      <w:szCs w:val="26"/>
      <w:lang w:eastAsia="tr-TR"/>
    </w:rPr>
  </w:style>
  <w:style w:type="paragraph" w:styleId="ListeParagraf">
    <w:name w:val="List Paragraph"/>
    <w:basedOn w:val="Normal"/>
    <w:uiPriority w:val="99"/>
    <w:qFormat/>
    <w:rsid w:val="007652F9"/>
    <w:pPr>
      <w:spacing w:after="200" w:line="276" w:lineRule="auto"/>
      <w:ind w:left="720"/>
    </w:pPr>
    <w:rPr>
      <w:rFonts w:ascii="Calibri" w:hAnsi="Calibri" w:cs="Calibri"/>
      <w:sz w:val="22"/>
      <w:szCs w:val="22"/>
    </w:rPr>
  </w:style>
  <w:style w:type="paragraph" w:styleId="AralkYok">
    <w:name w:val="No Spacing"/>
    <w:link w:val="AralkYokChar"/>
    <w:uiPriority w:val="1"/>
    <w:qFormat/>
    <w:rsid w:val="007652F9"/>
    <w:pPr>
      <w:spacing w:after="0" w:line="240" w:lineRule="auto"/>
      <w:jc w:val="both"/>
    </w:pPr>
    <w:rPr>
      <w:rFonts w:ascii="Calibri" w:eastAsia="Times New Roman" w:hAnsi="Calibri" w:cs="Calibri"/>
      <w:sz w:val="24"/>
      <w:szCs w:val="24"/>
      <w:lang w:eastAsia="tr-TR"/>
    </w:rPr>
  </w:style>
  <w:style w:type="paragraph" w:customStyle="1" w:styleId="3-NormalYaz">
    <w:name w:val="3-Normal Yazı"/>
    <w:rsid w:val="007652F9"/>
    <w:pPr>
      <w:tabs>
        <w:tab w:val="left" w:pos="566"/>
      </w:tabs>
      <w:spacing w:after="0" w:line="240" w:lineRule="auto"/>
      <w:jc w:val="both"/>
    </w:pPr>
    <w:rPr>
      <w:rFonts w:ascii="Times New Roman" w:eastAsia="ヒラギノ明朝 Pro W3" w:hAnsi="Times" w:cs="Times New Roman"/>
      <w:sz w:val="19"/>
      <w:szCs w:val="19"/>
    </w:rPr>
  </w:style>
  <w:style w:type="paragraph" w:customStyle="1" w:styleId="Default">
    <w:name w:val="Default"/>
    <w:rsid w:val="007652F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rmalWeb">
    <w:name w:val="Normal (Web)"/>
    <w:aliases w:val="Normal (Web) Char Char,Normal (Web) Char Char Char,Normal (Web) Char Char Char Char Char Char,Normal (Web) Char Char Char Char Char Char Char Char,Normal (Web) Char Char Char Char Char Char Char"/>
    <w:basedOn w:val="Normal"/>
    <w:uiPriority w:val="99"/>
    <w:rsid w:val="007652F9"/>
  </w:style>
  <w:style w:type="character" w:customStyle="1" w:styleId="AralkYokChar">
    <w:name w:val="Aralık Yok Char"/>
    <w:link w:val="AralkYok"/>
    <w:uiPriority w:val="1"/>
    <w:locked/>
    <w:rsid w:val="00C53624"/>
    <w:rPr>
      <w:rFonts w:ascii="Calibri" w:eastAsia="Times New Roman" w:hAnsi="Calibri" w:cs="Calibri"/>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36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1892</Words>
  <Characters>10786</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Mediha Gözde ÖNER</dc:creator>
  <cp:keywords/>
  <dc:description/>
  <cp:lastModifiedBy>Mediha Gözde ÖNER</cp:lastModifiedBy>
  <cp:revision>2</cp:revision>
  <dcterms:created xsi:type="dcterms:W3CDTF">2019-12-31T11:59:00Z</dcterms:created>
  <dcterms:modified xsi:type="dcterms:W3CDTF">2020-01-02T07:59:00Z</dcterms:modified>
</cp:coreProperties>
</file>